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7C" w:rsidRPr="00D72DC2" w:rsidRDefault="00163D36" w:rsidP="00C02E3E">
      <w:pPr>
        <w:jc w:val="center"/>
        <w:rPr>
          <w:rFonts w:ascii="Verdana" w:hAnsi="Verdana"/>
          <w:b/>
          <w:sz w:val="24"/>
          <w:szCs w:val="20"/>
        </w:rPr>
      </w:pPr>
      <w:r>
        <w:rPr>
          <w:rFonts w:ascii="Verdana" w:hAnsi="Verdana"/>
          <w:b/>
          <w:sz w:val="24"/>
          <w:szCs w:val="20"/>
        </w:rPr>
        <w:t>Compte Rendu de l’</w:t>
      </w:r>
      <w:r w:rsidR="00C02E3E" w:rsidRPr="00D72DC2">
        <w:rPr>
          <w:rFonts w:ascii="Verdana" w:hAnsi="Verdana"/>
          <w:b/>
          <w:sz w:val="24"/>
          <w:szCs w:val="20"/>
        </w:rPr>
        <w:t>Assemblée Générale de la MJC de Tiercelet</w:t>
      </w:r>
    </w:p>
    <w:p w:rsidR="00C02E3E" w:rsidRPr="00D72DC2" w:rsidRDefault="00B31E87" w:rsidP="00C02E3E">
      <w:pPr>
        <w:pStyle w:val="Paragraphedeliste"/>
        <w:numPr>
          <w:ilvl w:val="0"/>
          <w:numId w:val="3"/>
        </w:numPr>
        <w:rPr>
          <w:rFonts w:ascii="Verdana" w:hAnsi="Verdana"/>
          <w:sz w:val="20"/>
          <w:szCs w:val="20"/>
        </w:rPr>
      </w:pPr>
      <w:r w:rsidRPr="00D72DC2">
        <w:rPr>
          <w:rFonts w:ascii="Verdana" w:hAnsi="Verdana"/>
          <w:sz w:val="20"/>
          <w:szCs w:val="20"/>
        </w:rPr>
        <w:t>Date :  01/12/2017 à 19h00</w:t>
      </w:r>
    </w:p>
    <w:p w:rsidR="00C02E3E" w:rsidRPr="00D72DC2" w:rsidRDefault="00C02E3E" w:rsidP="00C02E3E">
      <w:pPr>
        <w:pStyle w:val="Paragraphedeliste"/>
        <w:numPr>
          <w:ilvl w:val="0"/>
          <w:numId w:val="3"/>
        </w:numPr>
        <w:rPr>
          <w:rFonts w:ascii="Verdana" w:hAnsi="Verdana"/>
          <w:sz w:val="20"/>
          <w:szCs w:val="20"/>
        </w:rPr>
      </w:pPr>
      <w:r w:rsidRPr="00D72DC2">
        <w:rPr>
          <w:rFonts w:ascii="Verdana" w:hAnsi="Verdana"/>
          <w:sz w:val="20"/>
          <w:szCs w:val="20"/>
        </w:rPr>
        <w:t>Lieu : salle polyvalente de Tiercelet</w:t>
      </w:r>
    </w:p>
    <w:p w:rsidR="0084645E" w:rsidRPr="00D72DC2" w:rsidRDefault="0084645E" w:rsidP="00C02E3E">
      <w:pPr>
        <w:pStyle w:val="Paragraphedeliste"/>
        <w:numPr>
          <w:ilvl w:val="0"/>
          <w:numId w:val="3"/>
        </w:numPr>
        <w:rPr>
          <w:rFonts w:ascii="Verdana" w:hAnsi="Verdana"/>
          <w:sz w:val="20"/>
          <w:szCs w:val="20"/>
        </w:rPr>
      </w:pPr>
      <w:r w:rsidRPr="00D72DC2">
        <w:rPr>
          <w:rFonts w:ascii="Verdana" w:hAnsi="Verdana"/>
          <w:sz w:val="20"/>
          <w:szCs w:val="20"/>
        </w:rPr>
        <w:t>Présents :</w:t>
      </w:r>
    </w:p>
    <w:p w:rsidR="0084645E" w:rsidRPr="00D72DC2" w:rsidRDefault="0084645E" w:rsidP="0084645E">
      <w:pPr>
        <w:pStyle w:val="Paragraphedeliste"/>
        <w:numPr>
          <w:ilvl w:val="1"/>
          <w:numId w:val="3"/>
        </w:numPr>
        <w:rPr>
          <w:rFonts w:ascii="Verdana" w:hAnsi="Verdana"/>
          <w:sz w:val="20"/>
          <w:szCs w:val="20"/>
        </w:rPr>
      </w:pPr>
      <w:r w:rsidRPr="00D72DC2">
        <w:rPr>
          <w:rFonts w:ascii="Verdana" w:hAnsi="Verdana"/>
          <w:sz w:val="20"/>
          <w:szCs w:val="20"/>
        </w:rPr>
        <w:t>Commune</w:t>
      </w:r>
    </w:p>
    <w:p w:rsidR="00CC03A5" w:rsidRPr="00D72DC2" w:rsidRDefault="003B2AAF" w:rsidP="0025512D">
      <w:pPr>
        <w:pStyle w:val="Paragraphedeliste"/>
        <w:numPr>
          <w:ilvl w:val="2"/>
          <w:numId w:val="3"/>
        </w:numPr>
        <w:rPr>
          <w:rFonts w:ascii="Verdana" w:hAnsi="Verdana"/>
          <w:sz w:val="20"/>
          <w:szCs w:val="20"/>
        </w:rPr>
      </w:pPr>
      <w:r w:rsidRPr="00D72DC2">
        <w:rPr>
          <w:rFonts w:ascii="Verdana" w:hAnsi="Verdana"/>
          <w:sz w:val="20"/>
          <w:szCs w:val="20"/>
        </w:rPr>
        <w:t>Présents</w:t>
      </w:r>
      <w:r w:rsidR="00CC03A5" w:rsidRPr="00D72DC2">
        <w:rPr>
          <w:rFonts w:ascii="Verdana" w:hAnsi="Verdana"/>
          <w:sz w:val="20"/>
          <w:szCs w:val="20"/>
        </w:rPr>
        <w:t xml:space="preserve"> : </w:t>
      </w:r>
    </w:p>
    <w:p w:rsidR="0025512D" w:rsidRPr="00D72DC2" w:rsidRDefault="00CC03A5" w:rsidP="00D72DC2">
      <w:pPr>
        <w:pStyle w:val="Paragraphedeliste"/>
        <w:numPr>
          <w:ilvl w:val="3"/>
          <w:numId w:val="14"/>
        </w:numPr>
        <w:rPr>
          <w:rFonts w:ascii="Verdana" w:hAnsi="Verdana"/>
          <w:sz w:val="20"/>
          <w:szCs w:val="20"/>
        </w:rPr>
      </w:pPr>
      <w:r w:rsidRPr="00D72DC2">
        <w:rPr>
          <w:rFonts w:ascii="Verdana" w:hAnsi="Verdana"/>
          <w:sz w:val="20"/>
          <w:szCs w:val="20"/>
        </w:rPr>
        <w:t xml:space="preserve">Michel </w:t>
      </w:r>
      <w:proofErr w:type="spellStart"/>
      <w:r w:rsidRPr="00D72DC2">
        <w:rPr>
          <w:rFonts w:ascii="Verdana" w:hAnsi="Verdana"/>
          <w:sz w:val="20"/>
          <w:szCs w:val="20"/>
        </w:rPr>
        <w:t>Briere</w:t>
      </w:r>
      <w:proofErr w:type="spellEnd"/>
      <w:r w:rsidRPr="00D72DC2">
        <w:rPr>
          <w:rFonts w:ascii="Verdana" w:hAnsi="Verdana"/>
          <w:sz w:val="20"/>
          <w:szCs w:val="20"/>
        </w:rPr>
        <w:t>, maire de la municipalité et Président d’honneur de la MJC</w:t>
      </w:r>
    </w:p>
    <w:p w:rsidR="00CC03A5" w:rsidRPr="00D72DC2" w:rsidRDefault="00CC03A5" w:rsidP="00D72DC2">
      <w:pPr>
        <w:pStyle w:val="Paragraphedeliste"/>
        <w:numPr>
          <w:ilvl w:val="3"/>
          <w:numId w:val="14"/>
        </w:numPr>
        <w:rPr>
          <w:rFonts w:ascii="Verdana" w:hAnsi="Verdana"/>
          <w:sz w:val="20"/>
          <w:szCs w:val="20"/>
        </w:rPr>
      </w:pPr>
      <w:r w:rsidRPr="00D72DC2">
        <w:rPr>
          <w:rFonts w:ascii="Verdana" w:hAnsi="Verdana"/>
          <w:sz w:val="20"/>
          <w:szCs w:val="20"/>
        </w:rPr>
        <w:t xml:space="preserve">Mariette </w:t>
      </w:r>
      <w:proofErr w:type="spellStart"/>
      <w:r w:rsidRPr="00D72DC2">
        <w:rPr>
          <w:rFonts w:ascii="Verdana" w:hAnsi="Verdana"/>
          <w:sz w:val="20"/>
          <w:szCs w:val="20"/>
        </w:rPr>
        <w:t>Vicini</w:t>
      </w:r>
      <w:proofErr w:type="spellEnd"/>
      <w:r w:rsidRPr="00D72DC2">
        <w:rPr>
          <w:rFonts w:ascii="Verdana" w:hAnsi="Verdana"/>
          <w:sz w:val="20"/>
          <w:szCs w:val="20"/>
        </w:rPr>
        <w:t>, adjointe au maire,  en charge des associations</w:t>
      </w:r>
    </w:p>
    <w:p w:rsidR="00CC03A5" w:rsidRPr="00D72DC2" w:rsidRDefault="00CC03A5" w:rsidP="00D72DC2">
      <w:pPr>
        <w:pStyle w:val="Paragraphedeliste"/>
        <w:numPr>
          <w:ilvl w:val="3"/>
          <w:numId w:val="14"/>
        </w:numPr>
        <w:rPr>
          <w:rFonts w:ascii="Verdana" w:hAnsi="Verdana"/>
          <w:sz w:val="20"/>
          <w:szCs w:val="20"/>
        </w:rPr>
      </w:pPr>
      <w:r w:rsidRPr="00D72DC2">
        <w:rPr>
          <w:rFonts w:ascii="Verdana" w:hAnsi="Verdana"/>
          <w:sz w:val="20"/>
          <w:szCs w:val="20"/>
        </w:rPr>
        <w:t>Gérard Boly, adjoint au maire,  en charge des sports</w:t>
      </w:r>
    </w:p>
    <w:p w:rsidR="0084645E" w:rsidRPr="00D72DC2" w:rsidRDefault="00DF27D2" w:rsidP="0084645E">
      <w:pPr>
        <w:pStyle w:val="Paragraphedeliste"/>
        <w:numPr>
          <w:ilvl w:val="1"/>
          <w:numId w:val="3"/>
        </w:numPr>
        <w:rPr>
          <w:rFonts w:ascii="Verdana" w:hAnsi="Verdana"/>
          <w:sz w:val="20"/>
          <w:szCs w:val="20"/>
        </w:rPr>
      </w:pPr>
      <w:r w:rsidRPr="00D72DC2">
        <w:rPr>
          <w:rFonts w:ascii="Verdana" w:hAnsi="Verdana"/>
          <w:sz w:val="20"/>
          <w:szCs w:val="20"/>
        </w:rPr>
        <w:t xml:space="preserve">MJC </w:t>
      </w:r>
      <w:r w:rsidR="0084645E" w:rsidRPr="00D72DC2">
        <w:rPr>
          <w:rFonts w:ascii="Verdana" w:hAnsi="Verdana"/>
          <w:sz w:val="20"/>
          <w:szCs w:val="20"/>
        </w:rPr>
        <w:t>Tennis de table</w:t>
      </w:r>
    </w:p>
    <w:p w:rsidR="0025512D" w:rsidRPr="00D72DC2" w:rsidRDefault="0025512D" w:rsidP="0025512D">
      <w:pPr>
        <w:pStyle w:val="Paragraphedeliste"/>
        <w:numPr>
          <w:ilvl w:val="2"/>
          <w:numId w:val="3"/>
        </w:numPr>
        <w:rPr>
          <w:rFonts w:ascii="Verdana" w:hAnsi="Verdana"/>
          <w:sz w:val="20"/>
          <w:szCs w:val="20"/>
        </w:rPr>
      </w:pPr>
      <w:r w:rsidRPr="00D72DC2">
        <w:rPr>
          <w:rFonts w:ascii="Verdana" w:hAnsi="Verdana"/>
          <w:sz w:val="20"/>
          <w:szCs w:val="20"/>
        </w:rPr>
        <w:t>Présents</w:t>
      </w:r>
      <w:r w:rsidR="00DF27D2" w:rsidRPr="00D72DC2">
        <w:rPr>
          <w:rFonts w:ascii="Verdana" w:hAnsi="Verdana"/>
          <w:sz w:val="20"/>
          <w:szCs w:val="20"/>
        </w:rPr>
        <w:t> :</w:t>
      </w:r>
    </w:p>
    <w:p w:rsidR="00DF27D2" w:rsidRPr="00D72DC2" w:rsidRDefault="00DF27D2" w:rsidP="00DF27D2">
      <w:pPr>
        <w:pStyle w:val="Paragraphedeliste"/>
        <w:numPr>
          <w:ilvl w:val="3"/>
          <w:numId w:val="3"/>
        </w:numPr>
        <w:rPr>
          <w:rFonts w:ascii="Verdana" w:hAnsi="Verdana"/>
          <w:sz w:val="20"/>
          <w:szCs w:val="20"/>
        </w:rPr>
      </w:pPr>
      <w:r w:rsidRPr="00D72DC2">
        <w:rPr>
          <w:rFonts w:ascii="Verdana" w:hAnsi="Verdana"/>
          <w:sz w:val="20"/>
          <w:szCs w:val="20"/>
        </w:rPr>
        <w:t xml:space="preserve">Gaston Gérard, Jean-Marc </w:t>
      </w:r>
      <w:proofErr w:type="spellStart"/>
      <w:r w:rsidRPr="00D72DC2">
        <w:rPr>
          <w:rFonts w:ascii="Verdana" w:hAnsi="Verdana"/>
          <w:sz w:val="20"/>
          <w:szCs w:val="20"/>
        </w:rPr>
        <w:t>Grazziano</w:t>
      </w:r>
      <w:proofErr w:type="spellEnd"/>
      <w:r w:rsidRPr="00D72DC2">
        <w:rPr>
          <w:rFonts w:ascii="Verdana" w:hAnsi="Verdana"/>
          <w:sz w:val="20"/>
          <w:szCs w:val="20"/>
        </w:rPr>
        <w:t xml:space="preserve">, Michel </w:t>
      </w:r>
      <w:proofErr w:type="spellStart"/>
      <w:r w:rsidRPr="00D72DC2">
        <w:rPr>
          <w:rFonts w:ascii="Verdana" w:hAnsi="Verdana"/>
          <w:sz w:val="20"/>
          <w:szCs w:val="20"/>
        </w:rPr>
        <w:t>Hizette</w:t>
      </w:r>
      <w:proofErr w:type="spellEnd"/>
      <w:r w:rsidRPr="00D72DC2">
        <w:rPr>
          <w:rFonts w:ascii="Verdana" w:hAnsi="Verdana"/>
          <w:sz w:val="20"/>
          <w:szCs w:val="20"/>
        </w:rPr>
        <w:t xml:space="preserve">, Fabrice Gross, Sébastien Gross, Clément </w:t>
      </w:r>
      <w:proofErr w:type="spellStart"/>
      <w:r w:rsidRPr="00D72DC2">
        <w:rPr>
          <w:rFonts w:ascii="Verdana" w:hAnsi="Verdana"/>
          <w:sz w:val="20"/>
          <w:szCs w:val="20"/>
        </w:rPr>
        <w:t>Venzi</w:t>
      </w:r>
      <w:proofErr w:type="spellEnd"/>
      <w:r w:rsidRPr="00D72DC2">
        <w:rPr>
          <w:rFonts w:ascii="Verdana" w:hAnsi="Verdana"/>
          <w:sz w:val="20"/>
          <w:szCs w:val="20"/>
        </w:rPr>
        <w:t xml:space="preserve">, Franck </w:t>
      </w:r>
      <w:proofErr w:type="spellStart"/>
      <w:r w:rsidRPr="00D72DC2">
        <w:rPr>
          <w:rFonts w:ascii="Verdana" w:hAnsi="Verdana"/>
          <w:sz w:val="20"/>
          <w:szCs w:val="20"/>
        </w:rPr>
        <w:t>Pinca</w:t>
      </w:r>
      <w:proofErr w:type="spellEnd"/>
      <w:r w:rsidRPr="00D72DC2">
        <w:rPr>
          <w:rFonts w:ascii="Verdana" w:hAnsi="Verdana"/>
          <w:sz w:val="20"/>
          <w:szCs w:val="20"/>
        </w:rPr>
        <w:t xml:space="preserve">, Farid </w:t>
      </w:r>
      <w:proofErr w:type="spellStart"/>
      <w:r w:rsidRPr="00D72DC2">
        <w:rPr>
          <w:rFonts w:ascii="Verdana" w:hAnsi="Verdana"/>
          <w:sz w:val="20"/>
          <w:szCs w:val="20"/>
        </w:rPr>
        <w:t>Terfi</w:t>
      </w:r>
      <w:proofErr w:type="spellEnd"/>
      <w:r w:rsidRPr="00D72DC2">
        <w:rPr>
          <w:rFonts w:ascii="Verdana" w:hAnsi="Verdana"/>
          <w:sz w:val="20"/>
          <w:szCs w:val="20"/>
        </w:rPr>
        <w:t xml:space="preserve">, Jocelyn </w:t>
      </w:r>
      <w:proofErr w:type="spellStart"/>
      <w:r w:rsidRPr="00D72DC2">
        <w:rPr>
          <w:rFonts w:ascii="Verdana" w:hAnsi="Verdana"/>
          <w:sz w:val="20"/>
          <w:szCs w:val="20"/>
        </w:rPr>
        <w:t>Volpi</w:t>
      </w:r>
      <w:proofErr w:type="spellEnd"/>
      <w:r w:rsidRPr="00D72DC2">
        <w:rPr>
          <w:rFonts w:ascii="Verdana" w:hAnsi="Verdana"/>
          <w:sz w:val="20"/>
          <w:szCs w:val="20"/>
        </w:rPr>
        <w:t xml:space="preserve">, Mathis </w:t>
      </w:r>
      <w:proofErr w:type="spellStart"/>
      <w:r w:rsidRPr="00D72DC2">
        <w:rPr>
          <w:rFonts w:ascii="Verdana" w:hAnsi="Verdana"/>
          <w:sz w:val="20"/>
          <w:szCs w:val="20"/>
        </w:rPr>
        <w:t>Brusco</w:t>
      </w:r>
      <w:proofErr w:type="spellEnd"/>
      <w:r w:rsidRPr="00D72DC2">
        <w:rPr>
          <w:rFonts w:ascii="Verdana" w:hAnsi="Verdana"/>
          <w:sz w:val="20"/>
          <w:szCs w:val="20"/>
        </w:rPr>
        <w:t xml:space="preserve">, Théo </w:t>
      </w:r>
      <w:proofErr w:type="spellStart"/>
      <w:r w:rsidRPr="00D72DC2">
        <w:rPr>
          <w:rFonts w:ascii="Verdana" w:hAnsi="Verdana"/>
          <w:sz w:val="20"/>
          <w:szCs w:val="20"/>
        </w:rPr>
        <w:t>Pellizzari</w:t>
      </w:r>
      <w:proofErr w:type="spellEnd"/>
      <w:r w:rsidRPr="00D72DC2">
        <w:rPr>
          <w:rFonts w:ascii="Verdana" w:hAnsi="Verdana"/>
          <w:sz w:val="20"/>
          <w:szCs w:val="20"/>
        </w:rPr>
        <w:t xml:space="preserve">, Loris </w:t>
      </w:r>
      <w:proofErr w:type="spellStart"/>
      <w:r w:rsidRPr="00D72DC2">
        <w:rPr>
          <w:rFonts w:ascii="Verdana" w:hAnsi="Verdana"/>
          <w:sz w:val="20"/>
          <w:szCs w:val="20"/>
        </w:rPr>
        <w:t>Pellizzari</w:t>
      </w:r>
      <w:proofErr w:type="spellEnd"/>
      <w:r w:rsidRPr="00D72DC2">
        <w:rPr>
          <w:rFonts w:ascii="Verdana" w:hAnsi="Verdana"/>
          <w:sz w:val="20"/>
          <w:szCs w:val="20"/>
        </w:rPr>
        <w:t xml:space="preserve">, Thomas </w:t>
      </w:r>
      <w:proofErr w:type="spellStart"/>
      <w:r w:rsidRPr="00D72DC2">
        <w:rPr>
          <w:rFonts w:ascii="Verdana" w:hAnsi="Verdana"/>
          <w:sz w:val="20"/>
          <w:szCs w:val="20"/>
        </w:rPr>
        <w:t>Turro</w:t>
      </w:r>
      <w:proofErr w:type="spellEnd"/>
      <w:r w:rsidRPr="00D72DC2">
        <w:rPr>
          <w:rFonts w:ascii="Verdana" w:hAnsi="Verdana"/>
          <w:sz w:val="20"/>
          <w:szCs w:val="20"/>
        </w:rPr>
        <w:t xml:space="preserve">, Jules </w:t>
      </w:r>
      <w:proofErr w:type="spellStart"/>
      <w:r w:rsidRPr="00D72DC2">
        <w:rPr>
          <w:rFonts w:ascii="Verdana" w:hAnsi="Verdana"/>
          <w:sz w:val="20"/>
          <w:szCs w:val="20"/>
        </w:rPr>
        <w:t>Turro</w:t>
      </w:r>
      <w:proofErr w:type="spellEnd"/>
      <w:r w:rsidRPr="00D72DC2">
        <w:rPr>
          <w:rFonts w:ascii="Verdana" w:hAnsi="Verdana"/>
          <w:sz w:val="20"/>
          <w:szCs w:val="20"/>
        </w:rPr>
        <w:t xml:space="preserve">, Luca Ferrari, Sandrine </w:t>
      </w:r>
      <w:proofErr w:type="spellStart"/>
      <w:r w:rsidRPr="00D72DC2">
        <w:rPr>
          <w:rFonts w:ascii="Verdana" w:hAnsi="Verdana"/>
          <w:sz w:val="20"/>
          <w:szCs w:val="20"/>
        </w:rPr>
        <w:t>Pellizzari</w:t>
      </w:r>
      <w:proofErr w:type="spellEnd"/>
      <w:r w:rsidRPr="00D72DC2">
        <w:rPr>
          <w:rFonts w:ascii="Verdana" w:hAnsi="Verdana"/>
          <w:sz w:val="20"/>
          <w:szCs w:val="20"/>
        </w:rPr>
        <w:t xml:space="preserve">, Marianne </w:t>
      </w:r>
      <w:proofErr w:type="spellStart"/>
      <w:r w:rsidRPr="00D72DC2">
        <w:rPr>
          <w:rFonts w:ascii="Verdana" w:hAnsi="Verdana"/>
          <w:sz w:val="20"/>
          <w:szCs w:val="20"/>
        </w:rPr>
        <w:t>Turro</w:t>
      </w:r>
      <w:proofErr w:type="spellEnd"/>
      <w:r w:rsidRPr="00D72DC2">
        <w:rPr>
          <w:rFonts w:ascii="Verdana" w:hAnsi="Verdana"/>
          <w:sz w:val="20"/>
          <w:szCs w:val="20"/>
        </w:rPr>
        <w:t xml:space="preserve"> et Jean Noel </w:t>
      </w:r>
      <w:proofErr w:type="spellStart"/>
      <w:r w:rsidRPr="00D72DC2">
        <w:rPr>
          <w:rFonts w:ascii="Verdana" w:hAnsi="Verdana"/>
          <w:sz w:val="20"/>
          <w:szCs w:val="20"/>
        </w:rPr>
        <w:t>Turro</w:t>
      </w:r>
      <w:proofErr w:type="spellEnd"/>
    </w:p>
    <w:p w:rsidR="003B2AAF" w:rsidRPr="00D72DC2" w:rsidRDefault="003B2AAF" w:rsidP="003B2AAF">
      <w:pPr>
        <w:ind w:left="1800"/>
        <w:rPr>
          <w:rFonts w:ascii="Verdana" w:hAnsi="Verdana"/>
          <w:sz w:val="20"/>
          <w:szCs w:val="20"/>
        </w:rPr>
      </w:pPr>
    </w:p>
    <w:p w:rsidR="003B2AAF" w:rsidRPr="00D72DC2" w:rsidRDefault="003B2AAF" w:rsidP="003B2AAF">
      <w:pPr>
        <w:pStyle w:val="Paragraphedeliste"/>
        <w:numPr>
          <w:ilvl w:val="2"/>
          <w:numId w:val="3"/>
        </w:numPr>
        <w:rPr>
          <w:rFonts w:ascii="Verdana" w:hAnsi="Verdana"/>
          <w:sz w:val="20"/>
          <w:szCs w:val="20"/>
        </w:rPr>
      </w:pPr>
      <w:r w:rsidRPr="00D72DC2">
        <w:rPr>
          <w:rFonts w:ascii="Verdana" w:hAnsi="Verdana"/>
          <w:sz w:val="20"/>
          <w:szCs w:val="20"/>
        </w:rPr>
        <w:t>Excusés :</w:t>
      </w:r>
      <w:r w:rsidR="00CC03A5" w:rsidRPr="00D72DC2">
        <w:rPr>
          <w:rFonts w:ascii="Verdana" w:hAnsi="Verdana"/>
          <w:sz w:val="20"/>
          <w:szCs w:val="20"/>
        </w:rPr>
        <w:t xml:space="preserve"> </w:t>
      </w:r>
      <w:r w:rsidRPr="00D72DC2">
        <w:rPr>
          <w:rFonts w:ascii="Verdana" w:hAnsi="Verdana"/>
          <w:sz w:val="20"/>
          <w:szCs w:val="20"/>
        </w:rPr>
        <w:t xml:space="preserve"> </w:t>
      </w:r>
      <w:proofErr w:type="spellStart"/>
      <w:r w:rsidR="00CC03A5" w:rsidRPr="00D72DC2">
        <w:rPr>
          <w:rFonts w:ascii="Verdana" w:hAnsi="Verdana"/>
          <w:sz w:val="20"/>
          <w:szCs w:val="20"/>
        </w:rPr>
        <w:t>Vito</w:t>
      </w:r>
      <w:proofErr w:type="spellEnd"/>
      <w:r w:rsidR="00CC03A5" w:rsidRPr="00D72DC2">
        <w:rPr>
          <w:rFonts w:ascii="Verdana" w:hAnsi="Verdana"/>
          <w:sz w:val="20"/>
          <w:szCs w:val="20"/>
        </w:rPr>
        <w:t xml:space="preserve">  </w:t>
      </w:r>
      <w:proofErr w:type="spellStart"/>
      <w:r w:rsidRPr="00D72DC2">
        <w:rPr>
          <w:rFonts w:ascii="Verdana" w:hAnsi="Verdana"/>
          <w:sz w:val="20"/>
          <w:szCs w:val="20"/>
        </w:rPr>
        <w:t>Rafaele</w:t>
      </w:r>
      <w:proofErr w:type="spellEnd"/>
      <w:r w:rsidRPr="00D72DC2">
        <w:rPr>
          <w:rFonts w:ascii="Verdana" w:hAnsi="Verdana"/>
          <w:sz w:val="20"/>
          <w:szCs w:val="20"/>
        </w:rPr>
        <w:t>,  Cédric Descamps</w:t>
      </w:r>
      <w:r w:rsidR="00CC03A5" w:rsidRPr="00D72DC2">
        <w:rPr>
          <w:rFonts w:ascii="Verdana" w:hAnsi="Verdana"/>
          <w:sz w:val="20"/>
          <w:szCs w:val="20"/>
        </w:rPr>
        <w:t xml:space="preserve"> et Laurent </w:t>
      </w:r>
      <w:proofErr w:type="spellStart"/>
      <w:r w:rsidR="00CC03A5" w:rsidRPr="00D72DC2">
        <w:rPr>
          <w:rFonts w:ascii="Verdana" w:hAnsi="Verdana"/>
          <w:sz w:val="20"/>
          <w:szCs w:val="20"/>
        </w:rPr>
        <w:t>Miglioli</w:t>
      </w:r>
      <w:proofErr w:type="spellEnd"/>
      <w:r w:rsidR="00D85EEA" w:rsidRPr="00D72DC2">
        <w:rPr>
          <w:rFonts w:ascii="Verdana" w:hAnsi="Verdana"/>
          <w:sz w:val="20"/>
          <w:szCs w:val="20"/>
        </w:rPr>
        <w:t xml:space="preserve"> </w:t>
      </w:r>
    </w:p>
    <w:p w:rsidR="003B2AAF" w:rsidRPr="00D72DC2" w:rsidRDefault="003B2AAF" w:rsidP="003B2AAF">
      <w:pPr>
        <w:ind w:left="1800"/>
        <w:rPr>
          <w:rFonts w:ascii="Verdana" w:hAnsi="Verdana"/>
          <w:sz w:val="20"/>
          <w:szCs w:val="20"/>
        </w:rPr>
      </w:pPr>
    </w:p>
    <w:p w:rsidR="00DF27D2" w:rsidRPr="00D72DC2" w:rsidRDefault="00DF27D2" w:rsidP="00DF27D2">
      <w:pPr>
        <w:pStyle w:val="NormalWeb"/>
        <w:rPr>
          <w:rFonts w:ascii="Verdana" w:hAnsi="Verdana"/>
          <w:sz w:val="20"/>
          <w:szCs w:val="20"/>
        </w:rPr>
      </w:pPr>
      <w:r w:rsidRPr="00D72DC2">
        <w:rPr>
          <w:rFonts w:ascii="Verdana" w:hAnsi="Verdana"/>
          <w:sz w:val="20"/>
          <w:szCs w:val="20"/>
        </w:rPr>
        <w:t>L'assemblée est présidée par M.</w:t>
      </w:r>
      <w:r w:rsidR="00D72DC2">
        <w:rPr>
          <w:rFonts w:ascii="Verdana" w:hAnsi="Verdana"/>
          <w:sz w:val="20"/>
          <w:szCs w:val="20"/>
        </w:rPr>
        <w:t xml:space="preserve"> </w:t>
      </w:r>
      <w:r w:rsidRPr="00D72DC2">
        <w:rPr>
          <w:rFonts w:ascii="Verdana" w:hAnsi="Verdana"/>
          <w:sz w:val="20"/>
          <w:szCs w:val="20"/>
        </w:rPr>
        <w:t>Gérard Gaston en sa qualité de Président sortant .Le secrétariat est assuré par M</w:t>
      </w:r>
      <w:r w:rsidR="00D72DC2">
        <w:rPr>
          <w:rFonts w:ascii="Verdana" w:hAnsi="Verdana"/>
          <w:sz w:val="20"/>
          <w:szCs w:val="20"/>
        </w:rPr>
        <w:t>.</w:t>
      </w:r>
      <w:r w:rsidRPr="00D72DC2">
        <w:rPr>
          <w:rFonts w:ascii="Verdana" w:hAnsi="Verdana"/>
          <w:sz w:val="20"/>
          <w:szCs w:val="20"/>
        </w:rPr>
        <w:t xml:space="preserve"> </w:t>
      </w:r>
      <w:proofErr w:type="spellStart"/>
      <w:r w:rsidRPr="00D72DC2">
        <w:rPr>
          <w:rFonts w:ascii="Verdana" w:hAnsi="Verdana"/>
          <w:sz w:val="20"/>
          <w:szCs w:val="20"/>
        </w:rPr>
        <w:t>Hizette</w:t>
      </w:r>
      <w:proofErr w:type="spellEnd"/>
      <w:r w:rsidRPr="00D72DC2">
        <w:rPr>
          <w:rFonts w:ascii="Verdana" w:hAnsi="Verdana"/>
          <w:sz w:val="20"/>
          <w:szCs w:val="20"/>
        </w:rPr>
        <w:t xml:space="preserve"> Michel ; </w:t>
      </w:r>
    </w:p>
    <w:p w:rsidR="00D85EEA" w:rsidRPr="00D72DC2" w:rsidRDefault="00D85EEA" w:rsidP="00DF27D2">
      <w:pPr>
        <w:pStyle w:val="NormalWeb"/>
        <w:rPr>
          <w:rFonts w:ascii="Verdana" w:hAnsi="Verdana"/>
          <w:sz w:val="20"/>
          <w:szCs w:val="20"/>
        </w:rPr>
      </w:pPr>
      <w:r w:rsidRPr="00D72DC2">
        <w:rPr>
          <w:rFonts w:ascii="Verdana" w:hAnsi="Verdana"/>
          <w:sz w:val="20"/>
          <w:szCs w:val="20"/>
        </w:rPr>
        <w:t>Le président constate que 18</w:t>
      </w:r>
      <w:r w:rsidR="00DF27D2" w:rsidRPr="00D72DC2">
        <w:rPr>
          <w:rFonts w:ascii="Verdana" w:hAnsi="Verdana"/>
          <w:sz w:val="20"/>
          <w:szCs w:val="20"/>
        </w:rPr>
        <w:t xml:space="preserve"> membres </w:t>
      </w:r>
      <w:r w:rsidRPr="00D72DC2">
        <w:rPr>
          <w:rFonts w:ascii="Verdana" w:hAnsi="Verdana"/>
          <w:sz w:val="20"/>
          <w:szCs w:val="20"/>
        </w:rPr>
        <w:t xml:space="preserve">de la MJC </w:t>
      </w:r>
      <w:r w:rsidR="00DF27D2" w:rsidRPr="00D72DC2">
        <w:rPr>
          <w:rFonts w:ascii="Verdana" w:hAnsi="Verdana"/>
          <w:sz w:val="20"/>
          <w:szCs w:val="20"/>
        </w:rPr>
        <w:t>sont présents</w:t>
      </w:r>
      <w:r w:rsidRPr="00D72DC2">
        <w:rPr>
          <w:rFonts w:ascii="Verdana" w:hAnsi="Verdana"/>
          <w:sz w:val="20"/>
          <w:szCs w:val="20"/>
        </w:rPr>
        <w:t>.</w:t>
      </w:r>
      <w:r w:rsidR="00D72DC2" w:rsidRPr="00D72DC2">
        <w:rPr>
          <w:rFonts w:ascii="Verdana" w:hAnsi="Verdana"/>
          <w:sz w:val="20"/>
          <w:szCs w:val="20"/>
        </w:rPr>
        <w:t xml:space="preserve">  </w:t>
      </w:r>
      <w:r w:rsidRPr="00D72DC2">
        <w:rPr>
          <w:rFonts w:ascii="Verdana" w:hAnsi="Verdana"/>
          <w:sz w:val="20"/>
          <w:szCs w:val="20"/>
        </w:rPr>
        <w:t>L</w:t>
      </w:r>
      <w:r w:rsidR="00DF27D2" w:rsidRPr="00D72DC2">
        <w:rPr>
          <w:rFonts w:ascii="Verdana" w:hAnsi="Verdana"/>
          <w:sz w:val="20"/>
          <w:szCs w:val="20"/>
        </w:rPr>
        <w:t>e Président déclare alors que l'assemblée est régulièrement constituée et peut valablement délibérer et prendre des décisions</w:t>
      </w:r>
      <w:r w:rsidRPr="00D72DC2">
        <w:rPr>
          <w:rFonts w:ascii="Verdana" w:hAnsi="Verdana"/>
          <w:sz w:val="20"/>
          <w:szCs w:val="20"/>
        </w:rPr>
        <w:t>.</w:t>
      </w:r>
      <w:r w:rsidR="00DF27D2" w:rsidRPr="00D72DC2">
        <w:rPr>
          <w:rFonts w:ascii="Verdana" w:hAnsi="Verdana"/>
          <w:sz w:val="20"/>
          <w:szCs w:val="20"/>
        </w:rPr>
        <w:t xml:space="preserve"> </w:t>
      </w:r>
    </w:p>
    <w:p w:rsidR="00DF27D2" w:rsidRPr="00D72DC2" w:rsidRDefault="00DF27D2" w:rsidP="00DF27D2">
      <w:pPr>
        <w:pStyle w:val="NormalWeb"/>
        <w:rPr>
          <w:rFonts w:ascii="Verdana" w:hAnsi="Verdana"/>
          <w:sz w:val="20"/>
          <w:szCs w:val="20"/>
        </w:rPr>
      </w:pPr>
      <w:r w:rsidRPr="00D72DC2">
        <w:rPr>
          <w:rFonts w:ascii="Verdana" w:hAnsi="Verdana"/>
          <w:sz w:val="20"/>
          <w:szCs w:val="20"/>
        </w:rPr>
        <w:t xml:space="preserve">Puis, le président rappelle </w:t>
      </w:r>
      <w:r w:rsidR="00D85EEA" w:rsidRPr="00D72DC2">
        <w:rPr>
          <w:rFonts w:ascii="Verdana" w:hAnsi="Verdana"/>
          <w:sz w:val="20"/>
          <w:szCs w:val="20"/>
        </w:rPr>
        <w:t xml:space="preserve">que les principaux points de l’ordre du jour, </w:t>
      </w:r>
      <w:r w:rsidRPr="00D72DC2">
        <w:rPr>
          <w:rFonts w:ascii="Verdana" w:hAnsi="Verdana"/>
          <w:sz w:val="20"/>
          <w:szCs w:val="20"/>
        </w:rPr>
        <w:t>de la présente réunion</w:t>
      </w:r>
      <w:r w:rsidR="00D85EEA" w:rsidRPr="00D72DC2">
        <w:rPr>
          <w:rFonts w:ascii="Verdana" w:hAnsi="Verdana"/>
          <w:sz w:val="20"/>
          <w:szCs w:val="20"/>
        </w:rPr>
        <w:t xml:space="preserve">, sont les suivants : </w:t>
      </w:r>
    </w:p>
    <w:p w:rsidR="00DF27D2" w:rsidRPr="00D72DC2" w:rsidRDefault="00DF27D2" w:rsidP="00DF27D2">
      <w:pPr>
        <w:numPr>
          <w:ilvl w:val="0"/>
          <w:numId w:val="7"/>
        </w:numPr>
        <w:spacing w:before="100" w:beforeAutospacing="1" w:after="100" w:afterAutospacing="1" w:line="240" w:lineRule="auto"/>
        <w:rPr>
          <w:rFonts w:ascii="Verdana" w:hAnsi="Verdana"/>
          <w:sz w:val="20"/>
          <w:szCs w:val="20"/>
        </w:rPr>
      </w:pPr>
      <w:r w:rsidRPr="00D72DC2">
        <w:rPr>
          <w:rFonts w:ascii="Verdana" w:hAnsi="Verdana"/>
          <w:sz w:val="20"/>
          <w:szCs w:val="20"/>
        </w:rPr>
        <w:t>lecture et approbation du rapport financier relati</w:t>
      </w:r>
      <w:r w:rsidR="00D85EEA" w:rsidRPr="00D72DC2">
        <w:rPr>
          <w:rFonts w:ascii="Verdana" w:hAnsi="Verdana"/>
          <w:sz w:val="20"/>
          <w:szCs w:val="20"/>
        </w:rPr>
        <w:t>f aux comptes de l'exercice 2016</w:t>
      </w:r>
      <w:r w:rsidRPr="00D72DC2">
        <w:rPr>
          <w:rFonts w:ascii="Verdana" w:hAnsi="Verdana"/>
          <w:sz w:val="20"/>
          <w:szCs w:val="20"/>
        </w:rPr>
        <w:t>;</w:t>
      </w:r>
    </w:p>
    <w:p w:rsidR="00DF27D2" w:rsidRPr="00D72DC2" w:rsidRDefault="00DF27D2" w:rsidP="00DF27D2">
      <w:pPr>
        <w:numPr>
          <w:ilvl w:val="0"/>
          <w:numId w:val="7"/>
        </w:numPr>
        <w:spacing w:before="100" w:beforeAutospacing="1" w:after="100" w:afterAutospacing="1" w:line="240" w:lineRule="auto"/>
        <w:rPr>
          <w:rFonts w:ascii="Verdana" w:hAnsi="Verdana"/>
          <w:sz w:val="20"/>
          <w:szCs w:val="20"/>
        </w:rPr>
      </w:pPr>
      <w:r w:rsidRPr="00D72DC2">
        <w:rPr>
          <w:rFonts w:ascii="Verdana" w:hAnsi="Verdana"/>
          <w:sz w:val="20"/>
          <w:szCs w:val="20"/>
        </w:rPr>
        <w:t xml:space="preserve">approbation </w:t>
      </w:r>
      <w:r w:rsidR="00D85EEA" w:rsidRPr="00D72DC2">
        <w:rPr>
          <w:rFonts w:ascii="Verdana" w:hAnsi="Verdana"/>
          <w:sz w:val="20"/>
          <w:szCs w:val="20"/>
        </w:rPr>
        <w:t>du budget prévisionnel pour l'exercice 2017</w:t>
      </w:r>
      <w:r w:rsidRPr="00D72DC2">
        <w:rPr>
          <w:rFonts w:ascii="Verdana" w:hAnsi="Verdana"/>
          <w:sz w:val="20"/>
          <w:szCs w:val="20"/>
        </w:rPr>
        <w:t>;</w:t>
      </w:r>
    </w:p>
    <w:p w:rsidR="00DF27D2" w:rsidRPr="00D72DC2" w:rsidRDefault="00DF27D2" w:rsidP="00DF27D2">
      <w:pPr>
        <w:numPr>
          <w:ilvl w:val="0"/>
          <w:numId w:val="7"/>
        </w:numPr>
        <w:spacing w:before="100" w:beforeAutospacing="1" w:after="100" w:afterAutospacing="1" w:line="240" w:lineRule="auto"/>
        <w:rPr>
          <w:rFonts w:ascii="Verdana" w:hAnsi="Verdana"/>
          <w:sz w:val="20"/>
          <w:szCs w:val="20"/>
        </w:rPr>
      </w:pPr>
      <w:r w:rsidRPr="00D72DC2">
        <w:rPr>
          <w:rFonts w:ascii="Verdana" w:hAnsi="Verdana"/>
          <w:sz w:val="20"/>
          <w:szCs w:val="20"/>
        </w:rPr>
        <w:t xml:space="preserve">fixation </w:t>
      </w:r>
      <w:r w:rsidR="00D85EEA" w:rsidRPr="00D72DC2">
        <w:rPr>
          <w:rFonts w:ascii="Verdana" w:hAnsi="Verdana"/>
          <w:sz w:val="20"/>
          <w:szCs w:val="20"/>
        </w:rPr>
        <w:t xml:space="preserve">et approbation </w:t>
      </w:r>
      <w:r w:rsidRPr="00D72DC2">
        <w:rPr>
          <w:rFonts w:ascii="Verdana" w:hAnsi="Verdana"/>
          <w:sz w:val="20"/>
          <w:szCs w:val="20"/>
        </w:rPr>
        <w:t>du montant des nouvelles cotisations ;</w:t>
      </w:r>
    </w:p>
    <w:p w:rsidR="00DF27D2" w:rsidRPr="00D72DC2" w:rsidRDefault="00DF27D2" w:rsidP="00DF27D2">
      <w:pPr>
        <w:numPr>
          <w:ilvl w:val="0"/>
          <w:numId w:val="7"/>
        </w:numPr>
        <w:spacing w:before="100" w:beforeAutospacing="1" w:after="100" w:afterAutospacing="1" w:line="240" w:lineRule="auto"/>
        <w:rPr>
          <w:rFonts w:ascii="Verdana" w:hAnsi="Verdana"/>
          <w:sz w:val="20"/>
          <w:szCs w:val="20"/>
        </w:rPr>
      </w:pPr>
      <w:r w:rsidRPr="00D72DC2">
        <w:rPr>
          <w:rFonts w:ascii="Verdana" w:hAnsi="Verdana"/>
          <w:sz w:val="20"/>
          <w:szCs w:val="20"/>
        </w:rPr>
        <w:t>questions diverses.</w:t>
      </w:r>
    </w:p>
    <w:p w:rsidR="00D85EEA" w:rsidRPr="00D72DC2" w:rsidRDefault="00DF27D2" w:rsidP="00DF27D2">
      <w:pPr>
        <w:rPr>
          <w:rFonts w:ascii="Verdana" w:hAnsi="Verdana"/>
          <w:sz w:val="20"/>
          <w:szCs w:val="20"/>
        </w:rPr>
      </w:pPr>
      <w:r w:rsidRPr="00D72DC2">
        <w:rPr>
          <w:rFonts w:ascii="Verdana" w:hAnsi="Verdana"/>
          <w:sz w:val="20"/>
          <w:szCs w:val="20"/>
        </w:rPr>
        <w:t>Il donne ensuite lecture du rapport moral et sportif</w:t>
      </w:r>
      <w:r w:rsidR="00D85EEA" w:rsidRPr="00D72DC2">
        <w:rPr>
          <w:rFonts w:ascii="Verdana" w:hAnsi="Verdana"/>
          <w:sz w:val="20"/>
          <w:szCs w:val="20"/>
        </w:rPr>
        <w:t> suivant :</w:t>
      </w:r>
    </w:p>
    <w:p w:rsidR="00DF27D2" w:rsidRPr="00D72DC2" w:rsidRDefault="00D86D04" w:rsidP="00D86D04">
      <w:pPr>
        <w:pStyle w:val="Paragraphedeliste"/>
        <w:numPr>
          <w:ilvl w:val="0"/>
          <w:numId w:val="4"/>
        </w:numPr>
        <w:rPr>
          <w:rFonts w:ascii="Verdana" w:hAnsi="Verdana"/>
          <w:b/>
          <w:sz w:val="20"/>
          <w:szCs w:val="20"/>
        </w:rPr>
      </w:pPr>
      <w:r w:rsidRPr="00D72DC2">
        <w:rPr>
          <w:rFonts w:ascii="Verdana" w:hAnsi="Verdana"/>
          <w:b/>
          <w:sz w:val="20"/>
          <w:szCs w:val="20"/>
        </w:rPr>
        <w:t>La vie du club</w:t>
      </w:r>
    </w:p>
    <w:p w:rsidR="004E1EE7" w:rsidRPr="00D72DC2" w:rsidRDefault="00683052" w:rsidP="00683052">
      <w:pPr>
        <w:pStyle w:val="Paragraphedeliste"/>
        <w:numPr>
          <w:ilvl w:val="1"/>
          <w:numId w:val="4"/>
        </w:numPr>
        <w:rPr>
          <w:rFonts w:ascii="Verdana" w:hAnsi="Verdana"/>
          <w:sz w:val="20"/>
          <w:szCs w:val="20"/>
        </w:rPr>
      </w:pPr>
      <w:r w:rsidRPr="00D72DC2">
        <w:rPr>
          <w:rFonts w:ascii="Verdana" w:hAnsi="Verdana"/>
          <w:sz w:val="20"/>
          <w:szCs w:val="20"/>
        </w:rPr>
        <w:t>Les adhérents :</w:t>
      </w:r>
      <w:r w:rsidR="004E1EE7" w:rsidRPr="00D72DC2">
        <w:rPr>
          <w:rFonts w:ascii="Verdana" w:hAnsi="Verdana"/>
          <w:sz w:val="20"/>
          <w:szCs w:val="20"/>
        </w:rPr>
        <w:br/>
        <w:t>25</w:t>
      </w:r>
      <w:r w:rsidRPr="00D72DC2">
        <w:rPr>
          <w:rFonts w:ascii="Verdana" w:hAnsi="Verdana"/>
          <w:sz w:val="20"/>
          <w:szCs w:val="20"/>
        </w:rPr>
        <w:t xml:space="preserve"> adhérents, dont</w:t>
      </w:r>
      <w:r w:rsidR="004E1EE7" w:rsidRPr="00D72DC2">
        <w:rPr>
          <w:rFonts w:ascii="Verdana" w:hAnsi="Verdana"/>
          <w:sz w:val="20"/>
          <w:szCs w:val="20"/>
        </w:rPr>
        <w:t xml:space="preserve"> 24 licenciés au club. ( essentiellement  de sexe masculin)</w:t>
      </w:r>
      <w:r w:rsidR="004E1EE7" w:rsidRPr="00D72DC2">
        <w:rPr>
          <w:rFonts w:ascii="Verdana" w:hAnsi="Verdana"/>
          <w:sz w:val="20"/>
          <w:szCs w:val="20"/>
        </w:rPr>
        <w:br/>
        <w:t>6 licences loisirs et 19 licences  compétition</w:t>
      </w:r>
      <w:r w:rsidR="004E1EE7" w:rsidRPr="00D72DC2">
        <w:rPr>
          <w:rFonts w:ascii="Verdana" w:hAnsi="Verdana"/>
          <w:sz w:val="20"/>
          <w:szCs w:val="20"/>
        </w:rPr>
        <w:br/>
        <w:t xml:space="preserve">8 joueurs de moins de 16 ans  </w:t>
      </w:r>
    </w:p>
    <w:p w:rsidR="001B3123" w:rsidRPr="00D72DC2" w:rsidRDefault="004E1EE7" w:rsidP="00683052">
      <w:pPr>
        <w:pStyle w:val="Paragraphedeliste"/>
        <w:numPr>
          <w:ilvl w:val="1"/>
          <w:numId w:val="4"/>
        </w:numPr>
        <w:rPr>
          <w:rFonts w:ascii="Verdana" w:hAnsi="Verdana"/>
          <w:sz w:val="20"/>
          <w:szCs w:val="20"/>
        </w:rPr>
      </w:pPr>
      <w:r w:rsidRPr="00D72DC2">
        <w:rPr>
          <w:rFonts w:ascii="Verdana" w:hAnsi="Verdana"/>
          <w:sz w:val="20"/>
          <w:szCs w:val="20"/>
        </w:rPr>
        <w:t>Les entrainements</w:t>
      </w:r>
      <w:r w:rsidR="001B3123" w:rsidRPr="00D72DC2">
        <w:rPr>
          <w:rFonts w:ascii="Verdana" w:hAnsi="Verdana"/>
          <w:sz w:val="20"/>
          <w:szCs w:val="20"/>
        </w:rPr>
        <w:t xml:space="preserve"> assurés par un entraineur et un animateur diplômés ( Gérard G. et Decamps C.)</w:t>
      </w:r>
      <w:r w:rsidR="00CE29A1" w:rsidRPr="00D72DC2">
        <w:rPr>
          <w:rFonts w:ascii="Verdana" w:hAnsi="Verdana"/>
          <w:sz w:val="20"/>
          <w:szCs w:val="20"/>
        </w:rPr>
        <w:t xml:space="preserve"> du 1</w:t>
      </w:r>
      <w:r w:rsidR="00CE29A1" w:rsidRPr="00D72DC2">
        <w:rPr>
          <w:rFonts w:ascii="Verdana" w:hAnsi="Verdana"/>
          <w:sz w:val="20"/>
          <w:szCs w:val="20"/>
          <w:vertAlign w:val="superscript"/>
        </w:rPr>
        <w:t>er</w:t>
      </w:r>
      <w:r w:rsidR="00CE29A1" w:rsidRPr="00D72DC2">
        <w:rPr>
          <w:rFonts w:ascii="Verdana" w:hAnsi="Verdana"/>
          <w:sz w:val="20"/>
          <w:szCs w:val="20"/>
        </w:rPr>
        <w:t xml:space="preserve"> septembre au 31 mai pour les jeunes et du 15 août au 30 juin pour les adultes.</w:t>
      </w:r>
      <w:r w:rsidRPr="00D72DC2">
        <w:rPr>
          <w:rFonts w:ascii="Verdana" w:hAnsi="Verdana"/>
          <w:sz w:val="20"/>
          <w:szCs w:val="20"/>
        </w:rPr>
        <w:br/>
      </w:r>
    </w:p>
    <w:tbl>
      <w:tblPr>
        <w:tblStyle w:val="Grilledutableau"/>
        <w:tblW w:w="0" w:type="auto"/>
        <w:tblInd w:w="720" w:type="dxa"/>
        <w:tblLook w:val="04A0"/>
      </w:tblPr>
      <w:tblGrid>
        <w:gridCol w:w="4328"/>
        <w:gridCol w:w="4240"/>
      </w:tblGrid>
      <w:tr w:rsidR="001B3123" w:rsidRPr="00D72DC2" w:rsidTr="00E31B66">
        <w:tc>
          <w:tcPr>
            <w:tcW w:w="4328" w:type="dxa"/>
          </w:tcPr>
          <w:p w:rsidR="001B3123" w:rsidRPr="00D72DC2" w:rsidRDefault="001B3123" w:rsidP="00E31B66">
            <w:pPr>
              <w:rPr>
                <w:rFonts w:ascii="Verdana" w:hAnsi="Verdana"/>
                <w:b/>
                <w:sz w:val="20"/>
                <w:szCs w:val="20"/>
              </w:rPr>
            </w:pPr>
            <w:r w:rsidRPr="00D72DC2">
              <w:rPr>
                <w:rFonts w:ascii="Verdana" w:hAnsi="Verdana"/>
                <w:b/>
                <w:sz w:val="20"/>
                <w:szCs w:val="20"/>
              </w:rPr>
              <w:lastRenderedPageBreak/>
              <w:t xml:space="preserve">Mardi </w:t>
            </w:r>
            <w:r w:rsidRPr="00D72DC2">
              <w:rPr>
                <w:rFonts w:ascii="Verdana" w:hAnsi="Verdana"/>
                <w:sz w:val="20"/>
                <w:szCs w:val="20"/>
              </w:rPr>
              <w:t>(Licenciés compétition)</w:t>
            </w:r>
          </w:p>
        </w:tc>
        <w:tc>
          <w:tcPr>
            <w:tcW w:w="4240" w:type="dxa"/>
          </w:tcPr>
          <w:p w:rsidR="001B3123" w:rsidRPr="00D72DC2" w:rsidRDefault="001B3123" w:rsidP="00E31B66">
            <w:pPr>
              <w:rPr>
                <w:rFonts w:ascii="Verdana" w:hAnsi="Verdana"/>
                <w:sz w:val="20"/>
                <w:szCs w:val="20"/>
              </w:rPr>
            </w:pPr>
            <w:r w:rsidRPr="00D72DC2">
              <w:rPr>
                <w:rFonts w:ascii="Verdana" w:hAnsi="Verdana"/>
                <w:sz w:val="20"/>
                <w:szCs w:val="20"/>
              </w:rPr>
              <w:t>18h00-20h00</w:t>
            </w:r>
          </w:p>
        </w:tc>
      </w:tr>
      <w:tr w:rsidR="001B3123" w:rsidRPr="00D72DC2" w:rsidTr="00E31B66">
        <w:tc>
          <w:tcPr>
            <w:tcW w:w="4328" w:type="dxa"/>
          </w:tcPr>
          <w:p w:rsidR="001B3123" w:rsidRPr="00D72DC2" w:rsidRDefault="001B3123" w:rsidP="00E31B66">
            <w:pPr>
              <w:rPr>
                <w:rFonts w:ascii="Verdana" w:hAnsi="Verdana"/>
                <w:b/>
                <w:sz w:val="20"/>
                <w:szCs w:val="20"/>
              </w:rPr>
            </w:pPr>
            <w:r w:rsidRPr="00D72DC2">
              <w:rPr>
                <w:rFonts w:ascii="Verdana" w:hAnsi="Verdana"/>
                <w:b/>
                <w:sz w:val="20"/>
                <w:szCs w:val="20"/>
              </w:rPr>
              <w:t xml:space="preserve">Mercredi </w:t>
            </w:r>
            <w:r w:rsidRPr="00D72DC2">
              <w:rPr>
                <w:rFonts w:ascii="Verdana" w:hAnsi="Verdana"/>
                <w:sz w:val="20"/>
                <w:szCs w:val="20"/>
              </w:rPr>
              <w:t>(jeunes)</w:t>
            </w:r>
          </w:p>
        </w:tc>
        <w:tc>
          <w:tcPr>
            <w:tcW w:w="4240" w:type="dxa"/>
          </w:tcPr>
          <w:p w:rsidR="001B3123" w:rsidRPr="00D72DC2" w:rsidRDefault="001B3123" w:rsidP="00E31B66">
            <w:pPr>
              <w:rPr>
                <w:rFonts w:ascii="Verdana" w:hAnsi="Verdana"/>
                <w:sz w:val="20"/>
                <w:szCs w:val="20"/>
              </w:rPr>
            </w:pPr>
            <w:r w:rsidRPr="00D72DC2">
              <w:rPr>
                <w:rFonts w:ascii="Verdana" w:hAnsi="Verdana"/>
                <w:sz w:val="20"/>
                <w:szCs w:val="20"/>
              </w:rPr>
              <w:t>15h00-18h00</w:t>
            </w:r>
          </w:p>
        </w:tc>
      </w:tr>
      <w:tr w:rsidR="001B3123" w:rsidRPr="00D72DC2" w:rsidTr="00E31B66">
        <w:tc>
          <w:tcPr>
            <w:tcW w:w="4328" w:type="dxa"/>
          </w:tcPr>
          <w:p w:rsidR="001B3123" w:rsidRPr="00D72DC2" w:rsidRDefault="001B3123" w:rsidP="00E31B66">
            <w:pPr>
              <w:rPr>
                <w:rFonts w:ascii="Verdana" w:hAnsi="Verdana"/>
                <w:b/>
                <w:sz w:val="20"/>
                <w:szCs w:val="20"/>
              </w:rPr>
            </w:pPr>
            <w:r w:rsidRPr="00D72DC2">
              <w:rPr>
                <w:rFonts w:ascii="Verdana" w:hAnsi="Verdana"/>
                <w:b/>
                <w:sz w:val="20"/>
                <w:szCs w:val="20"/>
              </w:rPr>
              <w:t xml:space="preserve">Vendredi </w:t>
            </w:r>
            <w:r w:rsidRPr="00D72DC2">
              <w:rPr>
                <w:rFonts w:ascii="Verdana" w:hAnsi="Verdana"/>
                <w:sz w:val="20"/>
                <w:szCs w:val="20"/>
              </w:rPr>
              <w:t>(Licenciés compétition)</w:t>
            </w:r>
          </w:p>
        </w:tc>
        <w:tc>
          <w:tcPr>
            <w:tcW w:w="4240" w:type="dxa"/>
          </w:tcPr>
          <w:p w:rsidR="001B3123" w:rsidRPr="00D72DC2" w:rsidRDefault="001B3123" w:rsidP="00E31B66">
            <w:pPr>
              <w:rPr>
                <w:rFonts w:ascii="Verdana" w:hAnsi="Verdana"/>
                <w:sz w:val="20"/>
                <w:szCs w:val="20"/>
              </w:rPr>
            </w:pPr>
            <w:r w:rsidRPr="00D72DC2">
              <w:rPr>
                <w:rFonts w:ascii="Verdana" w:hAnsi="Verdana"/>
                <w:sz w:val="20"/>
                <w:szCs w:val="20"/>
              </w:rPr>
              <w:t>19h00-22h30</w:t>
            </w:r>
          </w:p>
        </w:tc>
      </w:tr>
      <w:tr w:rsidR="001B3123" w:rsidRPr="00D72DC2" w:rsidTr="00E31B66">
        <w:tc>
          <w:tcPr>
            <w:tcW w:w="4328" w:type="dxa"/>
          </w:tcPr>
          <w:p w:rsidR="001B3123" w:rsidRPr="00D72DC2" w:rsidRDefault="001B3123" w:rsidP="00E31B66">
            <w:pPr>
              <w:rPr>
                <w:rFonts w:ascii="Verdana" w:hAnsi="Verdana"/>
                <w:b/>
                <w:sz w:val="20"/>
                <w:szCs w:val="20"/>
              </w:rPr>
            </w:pPr>
            <w:r w:rsidRPr="00D72DC2">
              <w:rPr>
                <w:rFonts w:ascii="Verdana" w:hAnsi="Verdana"/>
                <w:b/>
                <w:sz w:val="20"/>
                <w:szCs w:val="20"/>
              </w:rPr>
              <w:t xml:space="preserve">Samedi </w:t>
            </w:r>
            <w:r w:rsidRPr="00D72DC2">
              <w:rPr>
                <w:rFonts w:ascii="Verdana" w:hAnsi="Verdana"/>
                <w:sz w:val="20"/>
                <w:szCs w:val="20"/>
              </w:rPr>
              <w:t>(jeunes)</w:t>
            </w:r>
          </w:p>
        </w:tc>
        <w:tc>
          <w:tcPr>
            <w:tcW w:w="4240" w:type="dxa"/>
          </w:tcPr>
          <w:p w:rsidR="001B3123" w:rsidRPr="00D72DC2" w:rsidRDefault="001B3123" w:rsidP="00E31B66">
            <w:pPr>
              <w:rPr>
                <w:rFonts w:ascii="Verdana" w:hAnsi="Verdana"/>
                <w:sz w:val="20"/>
                <w:szCs w:val="20"/>
              </w:rPr>
            </w:pPr>
            <w:r w:rsidRPr="00D72DC2">
              <w:rPr>
                <w:rFonts w:ascii="Verdana" w:hAnsi="Verdana"/>
                <w:sz w:val="20"/>
                <w:szCs w:val="20"/>
              </w:rPr>
              <w:t>14h00-16h00</w:t>
            </w:r>
          </w:p>
        </w:tc>
      </w:tr>
    </w:tbl>
    <w:p w:rsidR="001B3123" w:rsidRPr="00D72DC2" w:rsidRDefault="001B3123" w:rsidP="001B3123">
      <w:pPr>
        <w:ind w:left="1428"/>
        <w:rPr>
          <w:rFonts w:ascii="Verdana" w:hAnsi="Verdana"/>
          <w:sz w:val="20"/>
          <w:szCs w:val="20"/>
        </w:rPr>
      </w:pPr>
    </w:p>
    <w:p w:rsidR="00163D36" w:rsidRDefault="001B3123" w:rsidP="001B3123">
      <w:pPr>
        <w:pStyle w:val="Paragraphedeliste"/>
        <w:numPr>
          <w:ilvl w:val="1"/>
          <w:numId w:val="4"/>
        </w:numPr>
        <w:rPr>
          <w:rFonts w:ascii="Verdana" w:hAnsi="Verdana"/>
          <w:sz w:val="20"/>
          <w:szCs w:val="20"/>
        </w:rPr>
      </w:pPr>
      <w:r w:rsidRPr="00D72DC2">
        <w:rPr>
          <w:rFonts w:ascii="Verdana" w:hAnsi="Verdana"/>
          <w:sz w:val="20"/>
          <w:szCs w:val="20"/>
        </w:rPr>
        <w:t>Activités des pongistes</w:t>
      </w:r>
    </w:p>
    <w:p w:rsidR="00163D36" w:rsidRDefault="00163D36" w:rsidP="00163D36">
      <w:pPr>
        <w:pStyle w:val="Paragraphedeliste"/>
        <w:numPr>
          <w:ilvl w:val="2"/>
          <w:numId w:val="4"/>
        </w:numPr>
        <w:rPr>
          <w:rFonts w:ascii="Verdana" w:hAnsi="Verdana"/>
          <w:sz w:val="20"/>
          <w:szCs w:val="20"/>
        </w:rPr>
      </w:pPr>
      <w:r>
        <w:rPr>
          <w:rFonts w:ascii="Verdana" w:hAnsi="Verdana"/>
          <w:sz w:val="20"/>
          <w:szCs w:val="20"/>
        </w:rPr>
        <w:t xml:space="preserve"> </w:t>
      </w:r>
      <w:r w:rsidR="001B3123" w:rsidRPr="00D72DC2">
        <w:rPr>
          <w:rFonts w:ascii="Verdana" w:hAnsi="Verdana"/>
          <w:sz w:val="20"/>
          <w:szCs w:val="20"/>
        </w:rPr>
        <w:t>14 matchs de championnat se déroulant en 2 phases</w:t>
      </w:r>
    </w:p>
    <w:p w:rsidR="00163D36" w:rsidRDefault="00163D36" w:rsidP="00163D36">
      <w:pPr>
        <w:pStyle w:val="Paragraphedeliste"/>
        <w:numPr>
          <w:ilvl w:val="2"/>
          <w:numId w:val="4"/>
        </w:numPr>
        <w:rPr>
          <w:rFonts w:ascii="Verdana" w:hAnsi="Verdana"/>
          <w:sz w:val="20"/>
          <w:szCs w:val="20"/>
        </w:rPr>
      </w:pPr>
      <w:r>
        <w:rPr>
          <w:rFonts w:ascii="Verdana" w:hAnsi="Verdana"/>
          <w:sz w:val="20"/>
          <w:szCs w:val="20"/>
        </w:rPr>
        <w:t xml:space="preserve"> </w:t>
      </w:r>
      <w:r w:rsidR="00CE29A1" w:rsidRPr="00D72DC2">
        <w:rPr>
          <w:rFonts w:ascii="Verdana" w:hAnsi="Verdana"/>
          <w:sz w:val="20"/>
          <w:szCs w:val="20"/>
        </w:rPr>
        <w:t xml:space="preserve">5 compétitions  </w:t>
      </w:r>
      <w:r>
        <w:rPr>
          <w:rFonts w:ascii="Verdana" w:hAnsi="Verdana"/>
          <w:sz w:val="20"/>
          <w:szCs w:val="20"/>
        </w:rPr>
        <w:t>jeunes-ados par équipe de 2</w:t>
      </w:r>
    </w:p>
    <w:p w:rsidR="00FC35FA" w:rsidRDefault="00FF392A" w:rsidP="00163D36">
      <w:pPr>
        <w:pStyle w:val="Paragraphedeliste"/>
        <w:numPr>
          <w:ilvl w:val="2"/>
          <w:numId w:val="4"/>
        </w:numPr>
        <w:rPr>
          <w:rFonts w:ascii="Verdana" w:hAnsi="Verdana"/>
          <w:sz w:val="20"/>
          <w:szCs w:val="20"/>
        </w:rPr>
      </w:pPr>
      <w:r w:rsidRPr="00D72DC2">
        <w:rPr>
          <w:rFonts w:ascii="Verdana" w:hAnsi="Verdana"/>
          <w:sz w:val="20"/>
          <w:szCs w:val="20"/>
        </w:rPr>
        <w:t xml:space="preserve"> 4 </w:t>
      </w:r>
      <w:r w:rsidR="00CE29A1" w:rsidRPr="00D72DC2">
        <w:rPr>
          <w:rFonts w:ascii="Verdana" w:hAnsi="Verdana"/>
          <w:sz w:val="20"/>
          <w:szCs w:val="20"/>
        </w:rPr>
        <w:t xml:space="preserve"> comp</w:t>
      </w:r>
      <w:r w:rsidR="00163D36">
        <w:rPr>
          <w:rFonts w:ascii="Verdana" w:hAnsi="Verdana"/>
          <w:sz w:val="20"/>
          <w:szCs w:val="20"/>
        </w:rPr>
        <w:t>étitions jeunes individuelles (</w:t>
      </w:r>
      <w:r w:rsidR="00CE29A1" w:rsidRPr="00D72DC2">
        <w:rPr>
          <w:rFonts w:ascii="Verdana" w:hAnsi="Verdana"/>
          <w:sz w:val="20"/>
          <w:szCs w:val="20"/>
        </w:rPr>
        <w:t>JTPING)</w:t>
      </w:r>
    </w:p>
    <w:p w:rsidR="00163D36" w:rsidRPr="00163D36" w:rsidRDefault="00163D36" w:rsidP="00163D36">
      <w:pPr>
        <w:ind w:left="1428"/>
        <w:rPr>
          <w:rFonts w:ascii="Verdana" w:hAnsi="Verdana"/>
          <w:sz w:val="20"/>
          <w:szCs w:val="20"/>
        </w:rPr>
      </w:pPr>
    </w:p>
    <w:p w:rsidR="00D86D04" w:rsidRPr="00D72DC2" w:rsidRDefault="00D86D04" w:rsidP="00D86D04">
      <w:pPr>
        <w:pStyle w:val="Paragraphedeliste"/>
        <w:numPr>
          <w:ilvl w:val="0"/>
          <w:numId w:val="4"/>
        </w:numPr>
        <w:rPr>
          <w:rFonts w:ascii="Verdana" w:hAnsi="Verdana"/>
          <w:b/>
          <w:sz w:val="20"/>
          <w:szCs w:val="20"/>
        </w:rPr>
      </w:pPr>
      <w:r w:rsidRPr="00D72DC2">
        <w:rPr>
          <w:rFonts w:ascii="Verdana" w:hAnsi="Verdana"/>
          <w:b/>
          <w:sz w:val="20"/>
          <w:szCs w:val="20"/>
        </w:rPr>
        <w:t xml:space="preserve"> Bilan sportif </w:t>
      </w:r>
    </w:p>
    <w:p w:rsidR="00D86D04" w:rsidRPr="00D72DC2" w:rsidRDefault="00D86D04" w:rsidP="00D86D04">
      <w:pPr>
        <w:pStyle w:val="Paragraphedeliste"/>
        <w:numPr>
          <w:ilvl w:val="1"/>
          <w:numId w:val="4"/>
        </w:numPr>
        <w:rPr>
          <w:rFonts w:ascii="Verdana" w:hAnsi="Verdana"/>
          <w:sz w:val="20"/>
          <w:szCs w:val="20"/>
        </w:rPr>
      </w:pPr>
      <w:r w:rsidRPr="00D72DC2">
        <w:rPr>
          <w:rFonts w:ascii="Verdana" w:hAnsi="Verdana"/>
          <w:sz w:val="20"/>
          <w:szCs w:val="20"/>
        </w:rPr>
        <w:t>Championnat par équipes</w:t>
      </w:r>
    </w:p>
    <w:p w:rsidR="00D86D04" w:rsidRPr="00D72DC2" w:rsidRDefault="00D86D04" w:rsidP="00D86D04">
      <w:pPr>
        <w:pStyle w:val="Paragraphedeliste"/>
        <w:numPr>
          <w:ilvl w:val="2"/>
          <w:numId w:val="4"/>
        </w:numPr>
        <w:rPr>
          <w:rFonts w:ascii="Verdana" w:hAnsi="Verdana"/>
          <w:sz w:val="20"/>
          <w:szCs w:val="20"/>
        </w:rPr>
      </w:pPr>
      <w:r w:rsidRPr="00D72DC2">
        <w:rPr>
          <w:rFonts w:ascii="Verdana" w:hAnsi="Verdana"/>
          <w:sz w:val="20"/>
          <w:szCs w:val="20"/>
        </w:rPr>
        <w:t>Phase 1 :</w:t>
      </w:r>
    </w:p>
    <w:p w:rsidR="00D86D04" w:rsidRPr="00D72DC2" w:rsidRDefault="00D86D04" w:rsidP="00D86D04">
      <w:pPr>
        <w:pStyle w:val="Paragraphedeliste"/>
        <w:numPr>
          <w:ilvl w:val="3"/>
          <w:numId w:val="4"/>
        </w:numPr>
        <w:rPr>
          <w:rFonts w:ascii="Verdana" w:hAnsi="Verdana"/>
          <w:sz w:val="20"/>
          <w:szCs w:val="20"/>
        </w:rPr>
      </w:pPr>
      <w:r w:rsidRPr="00D72DC2">
        <w:rPr>
          <w:rFonts w:ascii="Verdana" w:hAnsi="Verdana"/>
          <w:sz w:val="20"/>
          <w:szCs w:val="20"/>
        </w:rPr>
        <w:t>Equipe 1 termine 4</w:t>
      </w:r>
      <w:r w:rsidRPr="00D72DC2">
        <w:rPr>
          <w:rFonts w:ascii="Verdana" w:hAnsi="Verdana"/>
          <w:sz w:val="20"/>
          <w:szCs w:val="20"/>
          <w:vertAlign w:val="superscript"/>
        </w:rPr>
        <w:t>ème</w:t>
      </w:r>
      <w:r w:rsidRPr="00D72DC2">
        <w:rPr>
          <w:rFonts w:ascii="Verdana" w:hAnsi="Verdana"/>
          <w:sz w:val="20"/>
          <w:szCs w:val="20"/>
        </w:rPr>
        <w:t xml:space="preserve"> de Départementale 1</w:t>
      </w:r>
    </w:p>
    <w:p w:rsidR="00D86D04" w:rsidRPr="00D72DC2" w:rsidRDefault="00D86D04" w:rsidP="00D86D04">
      <w:pPr>
        <w:pStyle w:val="Paragraphedeliste"/>
        <w:numPr>
          <w:ilvl w:val="3"/>
          <w:numId w:val="4"/>
        </w:numPr>
        <w:rPr>
          <w:rFonts w:ascii="Verdana" w:hAnsi="Verdana"/>
          <w:sz w:val="20"/>
          <w:szCs w:val="20"/>
        </w:rPr>
      </w:pPr>
      <w:r w:rsidRPr="00D72DC2">
        <w:rPr>
          <w:rFonts w:ascii="Verdana" w:hAnsi="Verdana"/>
          <w:sz w:val="20"/>
          <w:szCs w:val="20"/>
        </w:rPr>
        <w:t>Equipe 2 termine 1</w:t>
      </w:r>
      <w:r w:rsidRPr="00D72DC2">
        <w:rPr>
          <w:rFonts w:ascii="Verdana" w:hAnsi="Verdana"/>
          <w:sz w:val="20"/>
          <w:szCs w:val="20"/>
          <w:vertAlign w:val="superscript"/>
        </w:rPr>
        <w:t>ère</w:t>
      </w:r>
      <w:r w:rsidRPr="00D72DC2">
        <w:rPr>
          <w:rFonts w:ascii="Verdana" w:hAnsi="Verdana"/>
          <w:sz w:val="20"/>
          <w:szCs w:val="20"/>
        </w:rPr>
        <w:t xml:space="preserve"> de Départementale 3  accède à la division supérieure</w:t>
      </w:r>
    </w:p>
    <w:p w:rsidR="00D86D04" w:rsidRPr="00D72DC2" w:rsidRDefault="00D86D04" w:rsidP="00D86D04">
      <w:pPr>
        <w:pStyle w:val="Paragraphedeliste"/>
        <w:numPr>
          <w:ilvl w:val="3"/>
          <w:numId w:val="4"/>
        </w:numPr>
        <w:rPr>
          <w:rFonts w:ascii="Verdana" w:hAnsi="Verdana"/>
          <w:sz w:val="20"/>
          <w:szCs w:val="20"/>
        </w:rPr>
      </w:pPr>
      <w:r w:rsidRPr="00D72DC2">
        <w:rPr>
          <w:rFonts w:ascii="Verdana" w:hAnsi="Verdana"/>
          <w:sz w:val="20"/>
          <w:szCs w:val="20"/>
        </w:rPr>
        <w:t>Equipe 3 termine 3</w:t>
      </w:r>
      <w:r w:rsidRPr="00D72DC2">
        <w:rPr>
          <w:rFonts w:ascii="Verdana" w:hAnsi="Verdana"/>
          <w:sz w:val="20"/>
          <w:szCs w:val="20"/>
          <w:vertAlign w:val="superscript"/>
        </w:rPr>
        <w:t>ème</w:t>
      </w:r>
      <w:r w:rsidRPr="00D72DC2">
        <w:rPr>
          <w:rFonts w:ascii="Verdana" w:hAnsi="Verdana"/>
          <w:sz w:val="20"/>
          <w:szCs w:val="20"/>
        </w:rPr>
        <w:t xml:space="preserve">  de Départementale 4</w:t>
      </w:r>
    </w:p>
    <w:p w:rsidR="00D86D04" w:rsidRPr="00D72DC2" w:rsidRDefault="00D86D04" w:rsidP="00D86D04">
      <w:pPr>
        <w:ind w:left="2868"/>
        <w:rPr>
          <w:rFonts w:ascii="Verdana" w:hAnsi="Verdana"/>
          <w:sz w:val="20"/>
          <w:szCs w:val="20"/>
        </w:rPr>
      </w:pPr>
    </w:p>
    <w:p w:rsidR="00DF4CFA" w:rsidRPr="00D72DC2" w:rsidRDefault="00D86D04" w:rsidP="00DF4CFA">
      <w:pPr>
        <w:pStyle w:val="Paragraphedeliste"/>
        <w:numPr>
          <w:ilvl w:val="2"/>
          <w:numId w:val="4"/>
        </w:numPr>
        <w:rPr>
          <w:rFonts w:ascii="Verdana" w:hAnsi="Verdana"/>
          <w:sz w:val="20"/>
          <w:szCs w:val="20"/>
        </w:rPr>
      </w:pPr>
      <w:r w:rsidRPr="00D72DC2">
        <w:rPr>
          <w:rFonts w:ascii="Verdana" w:hAnsi="Verdana"/>
          <w:sz w:val="20"/>
          <w:szCs w:val="20"/>
        </w:rPr>
        <w:t>Phase 2</w:t>
      </w:r>
    </w:p>
    <w:p w:rsidR="00DF4CFA" w:rsidRPr="00D72DC2" w:rsidRDefault="00DF4CFA" w:rsidP="00DF4CFA">
      <w:pPr>
        <w:pStyle w:val="Paragraphedeliste"/>
        <w:numPr>
          <w:ilvl w:val="3"/>
          <w:numId w:val="4"/>
        </w:numPr>
        <w:rPr>
          <w:rFonts w:ascii="Verdana" w:hAnsi="Verdana"/>
          <w:sz w:val="20"/>
          <w:szCs w:val="20"/>
        </w:rPr>
      </w:pPr>
      <w:r w:rsidRPr="00D72DC2">
        <w:rPr>
          <w:rFonts w:ascii="Verdana" w:hAnsi="Verdana"/>
          <w:sz w:val="20"/>
          <w:szCs w:val="20"/>
        </w:rPr>
        <w:t>Equipe 1 termine 6</w:t>
      </w:r>
      <w:r w:rsidRPr="00D72DC2">
        <w:rPr>
          <w:rFonts w:ascii="Verdana" w:hAnsi="Verdana"/>
          <w:sz w:val="20"/>
          <w:szCs w:val="20"/>
          <w:vertAlign w:val="superscript"/>
        </w:rPr>
        <w:t>ème</w:t>
      </w:r>
      <w:r w:rsidRPr="00D72DC2">
        <w:rPr>
          <w:rFonts w:ascii="Verdana" w:hAnsi="Verdana"/>
          <w:sz w:val="20"/>
          <w:szCs w:val="20"/>
        </w:rPr>
        <w:t xml:space="preserve"> de Départementale 1</w:t>
      </w:r>
    </w:p>
    <w:p w:rsidR="00DF4CFA" w:rsidRPr="00D72DC2" w:rsidRDefault="00DF4CFA" w:rsidP="00DF4CFA">
      <w:pPr>
        <w:pStyle w:val="Paragraphedeliste"/>
        <w:numPr>
          <w:ilvl w:val="3"/>
          <w:numId w:val="4"/>
        </w:numPr>
        <w:rPr>
          <w:rFonts w:ascii="Verdana" w:hAnsi="Verdana"/>
          <w:sz w:val="20"/>
          <w:szCs w:val="20"/>
        </w:rPr>
      </w:pPr>
      <w:r w:rsidRPr="00D72DC2">
        <w:rPr>
          <w:rFonts w:ascii="Verdana" w:hAnsi="Verdana"/>
          <w:sz w:val="20"/>
          <w:szCs w:val="20"/>
        </w:rPr>
        <w:t>Equipe 2 termine 2</w:t>
      </w:r>
      <w:r w:rsidRPr="00D72DC2">
        <w:rPr>
          <w:rFonts w:ascii="Verdana" w:hAnsi="Verdana"/>
          <w:sz w:val="20"/>
          <w:szCs w:val="20"/>
          <w:vertAlign w:val="superscript"/>
        </w:rPr>
        <w:t>ème</w:t>
      </w:r>
      <w:r w:rsidRPr="00D72DC2">
        <w:rPr>
          <w:rFonts w:ascii="Verdana" w:hAnsi="Verdana"/>
          <w:sz w:val="20"/>
          <w:szCs w:val="20"/>
        </w:rPr>
        <w:t xml:space="preserve">  de Départementale 2  </w:t>
      </w:r>
    </w:p>
    <w:p w:rsidR="00DF4CFA" w:rsidRPr="00D72DC2" w:rsidRDefault="00DF4CFA" w:rsidP="00DF4CFA">
      <w:pPr>
        <w:pStyle w:val="Paragraphedeliste"/>
        <w:numPr>
          <w:ilvl w:val="3"/>
          <w:numId w:val="4"/>
        </w:numPr>
        <w:rPr>
          <w:rFonts w:ascii="Verdana" w:hAnsi="Verdana"/>
          <w:sz w:val="20"/>
          <w:szCs w:val="20"/>
        </w:rPr>
      </w:pPr>
      <w:r w:rsidRPr="00D72DC2">
        <w:rPr>
          <w:rFonts w:ascii="Verdana" w:hAnsi="Verdana"/>
          <w:sz w:val="20"/>
          <w:szCs w:val="20"/>
        </w:rPr>
        <w:t>Equipe 3 termine 1ère  de Départementale 4 et accède à la division supérieure</w:t>
      </w:r>
    </w:p>
    <w:p w:rsidR="00DF4CFA" w:rsidRPr="00D72DC2" w:rsidRDefault="00DF4CFA" w:rsidP="00DF4CFA">
      <w:pPr>
        <w:pStyle w:val="Paragraphedeliste"/>
        <w:ind w:left="2508"/>
        <w:rPr>
          <w:rFonts w:ascii="Verdana" w:hAnsi="Verdana"/>
          <w:sz w:val="20"/>
          <w:szCs w:val="20"/>
        </w:rPr>
      </w:pPr>
    </w:p>
    <w:p w:rsidR="00D86D04" w:rsidRPr="00D72DC2" w:rsidRDefault="00D86D04" w:rsidP="00D86D04">
      <w:pPr>
        <w:pStyle w:val="Paragraphedeliste"/>
        <w:numPr>
          <w:ilvl w:val="1"/>
          <w:numId w:val="4"/>
        </w:numPr>
        <w:rPr>
          <w:rFonts w:ascii="Verdana" w:hAnsi="Verdana"/>
          <w:sz w:val="20"/>
          <w:szCs w:val="20"/>
        </w:rPr>
      </w:pPr>
      <w:r w:rsidRPr="00D72DC2">
        <w:rPr>
          <w:rFonts w:ascii="Verdana" w:hAnsi="Verdana"/>
          <w:sz w:val="20"/>
          <w:szCs w:val="20"/>
        </w:rPr>
        <w:t>Championnat jeunes ( JT PING et coupe Jeunes Ados)</w:t>
      </w:r>
    </w:p>
    <w:p w:rsidR="00D86D04" w:rsidRPr="00D72DC2" w:rsidRDefault="00DF4CFA" w:rsidP="00DF4CFA">
      <w:pPr>
        <w:pStyle w:val="Paragraphedeliste"/>
        <w:ind w:left="2508"/>
        <w:rPr>
          <w:rFonts w:ascii="Verdana" w:hAnsi="Verdana"/>
          <w:sz w:val="20"/>
          <w:szCs w:val="20"/>
        </w:rPr>
      </w:pPr>
      <w:r w:rsidRPr="00D72DC2">
        <w:rPr>
          <w:rFonts w:ascii="Verdana" w:hAnsi="Verdana"/>
          <w:sz w:val="20"/>
          <w:szCs w:val="20"/>
        </w:rPr>
        <w:t xml:space="preserve">Bilan très positif pour les jeunes pongistes de Tiercelet qui ont brillé dans les 9 compétitions auxquelles ils ont participé. </w:t>
      </w:r>
    </w:p>
    <w:p w:rsidR="00D86D04" w:rsidRPr="00D72DC2" w:rsidRDefault="00D86D04" w:rsidP="005625EF">
      <w:pPr>
        <w:rPr>
          <w:rFonts w:ascii="Verdana" w:hAnsi="Verdana"/>
          <w:sz w:val="20"/>
          <w:szCs w:val="20"/>
        </w:rPr>
      </w:pPr>
      <w:r w:rsidRPr="00D72DC2">
        <w:rPr>
          <w:rFonts w:ascii="Verdana" w:hAnsi="Verdana"/>
          <w:sz w:val="20"/>
          <w:szCs w:val="20"/>
        </w:rPr>
        <w:br/>
      </w:r>
      <w:r w:rsidRPr="00D72DC2">
        <w:rPr>
          <w:rFonts w:ascii="Verdana" w:hAnsi="Verdana"/>
          <w:sz w:val="20"/>
          <w:szCs w:val="20"/>
        </w:rPr>
        <w:br/>
      </w:r>
    </w:p>
    <w:p w:rsidR="00D86D04" w:rsidRPr="00D72DC2" w:rsidRDefault="00D86D04" w:rsidP="00D86D04">
      <w:pPr>
        <w:jc w:val="center"/>
        <w:rPr>
          <w:rFonts w:ascii="Verdana" w:hAnsi="Verdana"/>
          <w:sz w:val="20"/>
          <w:szCs w:val="20"/>
        </w:rPr>
      </w:pPr>
    </w:p>
    <w:p w:rsidR="00D86D04" w:rsidRPr="00D72DC2" w:rsidRDefault="00D86D04" w:rsidP="005625EF">
      <w:pPr>
        <w:rPr>
          <w:rFonts w:ascii="Verdana" w:hAnsi="Verdana"/>
          <w:sz w:val="20"/>
          <w:szCs w:val="20"/>
        </w:rPr>
      </w:pPr>
      <w:r w:rsidRPr="00D72DC2">
        <w:rPr>
          <w:rFonts w:ascii="Verdana" w:hAnsi="Verdana"/>
          <w:sz w:val="20"/>
          <w:szCs w:val="20"/>
        </w:rPr>
        <w:br/>
      </w:r>
      <w:r w:rsidRPr="00D72DC2">
        <w:rPr>
          <w:rFonts w:ascii="Verdana" w:hAnsi="Verdana"/>
          <w:sz w:val="20"/>
          <w:szCs w:val="20"/>
        </w:rPr>
        <w:br/>
      </w:r>
    </w:p>
    <w:p w:rsidR="00D86D04" w:rsidRDefault="00D86D04" w:rsidP="00D86D04">
      <w:pPr>
        <w:rPr>
          <w:rFonts w:ascii="Verdana" w:hAnsi="Verdana"/>
          <w:sz w:val="20"/>
          <w:szCs w:val="20"/>
        </w:rPr>
      </w:pPr>
    </w:p>
    <w:p w:rsidR="00D72DC2" w:rsidRDefault="00D72DC2" w:rsidP="00D86D04">
      <w:pPr>
        <w:rPr>
          <w:rFonts w:ascii="Verdana" w:hAnsi="Verdana"/>
          <w:sz w:val="20"/>
          <w:szCs w:val="20"/>
        </w:rPr>
      </w:pPr>
    </w:p>
    <w:p w:rsidR="00D72DC2" w:rsidRDefault="00D72DC2" w:rsidP="00D86D04">
      <w:pPr>
        <w:rPr>
          <w:rFonts w:ascii="Verdana" w:hAnsi="Verdana"/>
          <w:sz w:val="20"/>
          <w:szCs w:val="20"/>
        </w:rPr>
      </w:pPr>
    </w:p>
    <w:p w:rsidR="00D72DC2" w:rsidRDefault="00D72DC2" w:rsidP="00D86D04">
      <w:pPr>
        <w:rPr>
          <w:rFonts w:ascii="Verdana" w:hAnsi="Verdana"/>
          <w:sz w:val="20"/>
          <w:szCs w:val="20"/>
        </w:rPr>
      </w:pPr>
    </w:p>
    <w:p w:rsidR="00D72DC2" w:rsidRDefault="00D72DC2" w:rsidP="00D86D04">
      <w:pPr>
        <w:rPr>
          <w:rFonts w:ascii="Verdana" w:hAnsi="Verdana"/>
          <w:sz w:val="20"/>
          <w:szCs w:val="20"/>
        </w:rPr>
      </w:pPr>
    </w:p>
    <w:p w:rsidR="00D72DC2" w:rsidRDefault="00D72DC2" w:rsidP="00D86D04">
      <w:pPr>
        <w:rPr>
          <w:rFonts w:ascii="Verdana" w:hAnsi="Verdana"/>
          <w:sz w:val="20"/>
          <w:szCs w:val="20"/>
        </w:rPr>
      </w:pPr>
    </w:p>
    <w:p w:rsidR="00D72DC2" w:rsidRPr="00D72DC2" w:rsidRDefault="00D72DC2" w:rsidP="00D86D04">
      <w:pPr>
        <w:rPr>
          <w:rFonts w:ascii="Verdana" w:hAnsi="Verdana"/>
          <w:sz w:val="20"/>
          <w:szCs w:val="20"/>
        </w:rPr>
      </w:pPr>
    </w:p>
    <w:p w:rsidR="00C02E3E" w:rsidRPr="00D72DC2" w:rsidRDefault="00B31E87" w:rsidP="00C02E3E">
      <w:pPr>
        <w:pStyle w:val="Paragraphedeliste"/>
        <w:numPr>
          <w:ilvl w:val="0"/>
          <w:numId w:val="4"/>
        </w:numPr>
        <w:rPr>
          <w:rFonts w:ascii="Verdana" w:hAnsi="Verdana"/>
          <w:b/>
          <w:sz w:val="20"/>
          <w:szCs w:val="20"/>
        </w:rPr>
      </w:pPr>
      <w:r w:rsidRPr="00D72DC2">
        <w:rPr>
          <w:rFonts w:ascii="Verdana" w:hAnsi="Verdana"/>
          <w:b/>
          <w:sz w:val="20"/>
          <w:szCs w:val="20"/>
        </w:rPr>
        <w:t>P</w:t>
      </w:r>
      <w:r w:rsidR="00C02E3E" w:rsidRPr="00D72DC2">
        <w:rPr>
          <w:rFonts w:ascii="Verdana" w:hAnsi="Verdana"/>
          <w:b/>
          <w:sz w:val="20"/>
          <w:szCs w:val="20"/>
        </w:rPr>
        <w:t>résentation du rapport financier</w:t>
      </w:r>
      <w:r w:rsidR="00EE0165" w:rsidRPr="00D72DC2">
        <w:rPr>
          <w:rFonts w:ascii="Verdana" w:hAnsi="Verdana"/>
          <w:b/>
          <w:sz w:val="20"/>
          <w:szCs w:val="20"/>
        </w:rPr>
        <w:t xml:space="preserve"> au 31 décembre 2016,</w:t>
      </w:r>
      <w:r w:rsidR="00C02E3E" w:rsidRPr="00D72DC2">
        <w:rPr>
          <w:rFonts w:ascii="Verdana" w:hAnsi="Verdana"/>
          <w:b/>
          <w:sz w:val="20"/>
          <w:szCs w:val="20"/>
        </w:rPr>
        <w:t xml:space="preserve"> par Mich</w:t>
      </w:r>
      <w:r w:rsidR="0084645E" w:rsidRPr="00D72DC2">
        <w:rPr>
          <w:rFonts w:ascii="Verdana" w:hAnsi="Verdana"/>
          <w:b/>
          <w:sz w:val="20"/>
          <w:szCs w:val="20"/>
        </w:rPr>
        <w:t xml:space="preserve">el </w:t>
      </w:r>
      <w:proofErr w:type="spellStart"/>
      <w:r w:rsidR="0084645E" w:rsidRPr="00D72DC2">
        <w:rPr>
          <w:rFonts w:ascii="Verdana" w:hAnsi="Verdana"/>
          <w:b/>
          <w:sz w:val="20"/>
          <w:szCs w:val="20"/>
        </w:rPr>
        <w:t>Hizette</w:t>
      </w:r>
      <w:proofErr w:type="spellEnd"/>
      <w:r w:rsidR="0084645E" w:rsidRPr="00D72DC2">
        <w:rPr>
          <w:rFonts w:ascii="Verdana" w:hAnsi="Verdana"/>
          <w:b/>
          <w:sz w:val="20"/>
          <w:szCs w:val="20"/>
        </w:rPr>
        <w:t>, trésorier de la MJC.</w:t>
      </w:r>
      <w:r w:rsidR="005625EF" w:rsidRPr="00D72DC2">
        <w:rPr>
          <w:rFonts w:ascii="Verdana" w:hAnsi="Verdana"/>
          <w:b/>
          <w:sz w:val="20"/>
          <w:szCs w:val="20"/>
        </w:rPr>
        <w:t xml:space="preserve"> </w:t>
      </w:r>
    </w:p>
    <w:p w:rsidR="004505BD" w:rsidRPr="00D72DC2" w:rsidRDefault="00A01F7F" w:rsidP="00A511F2">
      <w:pPr>
        <w:rPr>
          <w:rFonts w:ascii="Verdana" w:hAnsi="Verdana"/>
          <w:b/>
          <w:sz w:val="20"/>
          <w:szCs w:val="20"/>
        </w:rPr>
      </w:pPr>
      <w:r>
        <w:rPr>
          <w:rFonts w:ascii="Verdana" w:hAnsi="Verdana"/>
          <w:b/>
          <w:noProof/>
          <w:sz w:val="20"/>
          <w:szCs w:val="20"/>
        </w:rPr>
        <w:pict>
          <v:shape id="_x0000_s1028" type="#_x0000_t75" style="position:absolute;margin-left:0;margin-top:.2pt;width:420pt;height:405.75pt;z-index:251660288;mso-position-horizontal:left">
            <v:imagedata r:id="rId8" o:title=""/>
            <w10:wrap type="square" side="right"/>
          </v:shape>
          <o:OLEObject Type="Embed" ProgID="Excel.Sheet.12" ShapeID="_x0000_s1028" DrawAspect="Content" ObjectID="_1574163570" r:id="rId9"/>
        </w:pict>
      </w:r>
      <w:r w:rsidR="00EE0165" w:rsidRPr="00D72DC2">
        <w:rPr>
          <w:rFonts w:ascii="Verdana" w:hAnsi="Verdana"/>
          <w:b/>
          <w:sz w:val="20"/>
          <w:szCs w:val="20"/>
        </w:rPr>
        <w:br w:type="textWrapping" w:clear="all"/>
      </w:r>
    </w:p>
    <w:p w:rsidR="008322A2" w:rsidRPr="00D72DC2" w:rsidRDefault="004505BD" w:rsidP="008322A2">
      <w:pPr>
        <w:pStyle w:val="NormalWeb"/>
        <w:rPr>
          <w:rFonts w:ascii="Verdana" w:hAnsi="Verdana"/>
          <w:sz w:val="20"/>
          <w:szCs w:val="20"/>
        </w:rPr>
      </w:pPr>
      <w:r w:rsidRPr="00D72DC2">
        <w:rPr>
          <w:rFonts w:ascii="Verdana" w:hAnsi="Verdana"/>
          <w:sz w:val="20"/>
          <w:szCs w:val="20"/>
        </w:rPr>
        <w:t xml:space="preserve">Après lecture du rapport financier relatif aux comptes de l'association pour l'exercice 2016, l'assemblée générale approuve ledit document tel qu'il lui a été présenté. Dès lors, quitus de sa gestion est donnée au trésorier pour l'exercice écoulé. Après présentation du budget de l'exercice 2016, l'assemblée générale approuve ledit budget tel qu'il lui a été présenté. </w:t>
      </w:r>
      <w:r w:rsidR="008322A2" w:rsidRPr="00D72DC2">
        <w:rPr>
          <w:rFonts w:ascii="Verdana" w:hAnsi="Verdana"/>
          <w:sz w:val="20"/>
          <w:szCs w:val="20"/>
        </w:rPr>
        <w:br/>
      </w:r>
    </w:p>
    <w:p w:rsidR="008322A2" w:rsidRPr="000B0D43" w:rsidRDefault="008322A2" w:rsidP="008322A2">
      <w:pPr>
        <w:pStyle w:val="NormalWeb"/>
        <w:numPr>
          <w:ilvl w:val="0"/>
          <w:numId w:val="9"/>
        </w:numPr>
        <w:rPr>
          <w:rFonts w:ascii="Verdana" w:hAnsi="Verdana"/>
          <w:sz w:val="20"/>
          <w:szCs w:val="20"/>
          <w:highlight w:val="cyan"/>
        </w:rPr>
      </w:pPr>
      <w:r w:rsidRPr="000B0D43">
        <w:rPr>
          <w:rFonts w:ascii="Verdana" w:hAnsi="Verdana"/>
          <w:sz w:val="20"/>
          <w:szCs w:val="20"/>
          <w:highlight w:val="cyan"/>
        </w:rPr>
        <w:t>Cette résolution est adoptée à l’unanimité.</w:t>
      </w:r>
    </w:p>
    <w:p w:rsidR="004505BD" w:rsidRPr="00D72DC2" w:rsidRDefault="004505BD" w:rsidP="004505BD">
      <w:pPr>
        <w:pStyle w:val="NormalWeb"/>
        <w:rPr>
          <w:rFonts w:ascii="Verdana" w:hAnsi="Verdana"/>
          <w:sz w:val="20"/>
          <w:szCs w:val="20"/>
        </w:rPr>
      </w:pPr>
    </w:p>
    <w:p w:rsidR="00FF392A" w:rsidRPr="00D72DC2" w:rsidRDefault="003B2AAF" w:rsidP="004505BD">
      <w:pPr>
        <w:rPr>
          <w:rFonts w:ascii="Verdana" w:hAnsi="Verdana"/>
          <w:sz w:val="20"/>
          <w:szCs w:val="20"/>
        </w:rPr>
      </w:pPr>
      <w:r w:rsidRPr="00D72DC2">
        <w:rPr>
          <w:rFonts w:ascii="Verdana" w:hAnsi="Verdana"/>
          <w:b/>
          <w:sz w:val="20"/>
          <w:szCs w:val="20"/>
        </w:rPr>
        <w:br/>
      </w:r>
    </w:p>
    <w:p w:rsidR="004505BD" w:rsidRPr="00D72DC2" w:rsidRDefault="004505BD" w:rsidP="004505BD">
      <w:pPr>
        <w:rPr>
          <w:rFonts w:ascii="Verdana" w:hAnsi="Verdana"/>
          <w:sz w:val="20"/>
          <w:szCs w:val="20"/>
        </w:rPr>
      </w:pPr>
    </w:p>
    <w:p w:rsidR="004505BD" w:rsidRPr="00D72DC2" w:rsidRDefault="004505BD" w:rsidP="004505BD">
      <w:pPr>
        <w:rPr>
          <w:rFonts w:ascii="Verdana" w:hAnsi="Verdana"/>
          <w:sz w:val="20"/>
          <w:szCs w:val="20"/>
        </w:rPr>
      </w:pPr>
    </w:p>
    <w:p w:rsidR="004505BD" w:rsidRPr="00D72DC2" w:rsidRDefault="004505BD" w:rsidP="004505BD">
      <w:pPr>
        <w:rPr>
          <w:rFonts w:ascii="Verdana" w:hAnsi="Verdana"/>
          <w:sz w:val="20"/>
          <w:szCs w:val="20"/>
        </w:rPr>
      </w:pPr>
    </w:p>
    <w:p w:rsidR="00337A56" w:rsidRPr="00D72DC2" w:rsidRDefault="00337A56" w:rsidP="004505BD">
      <w:pPr>
        <w:pStyle w:val="Paragraphedeliste"/>
        <w:numPr>
          <w:ilvl w:val="0"/>
          <w:numId w:val="4"/>
        </w:numPr>
        <w:spacing w:before="100" w:beforeAutospacing="1" w:after="0" w:line="240" w:lineRule="auto"/>
        <w:rPr>
          <w:rFonts w:ascii="Verdana" w:eastAsia="Times New Roman" w:hAnsi="Verdana" w:cs="Times New Roman"/>
          <w:b/>
          <w:bCs/>
          <w:sz w:val="20"/>
          <w:szCs w:val="20"/>
          <w:lang w:eastAsia="fr-FR"/>
        </w:rPr>
      </w:pPr>
      <w:r w:rsidRPr="00D72DC2">
        <w:rPr>
          <w:rFonts w:ascii="Verdana" w:hAnsi="Verdana"/>
          <w:b/>
          <w:sz w:val="20"/>
          <w:szCs w:val="20"/>
        </w:rPr>
        <w:t>Fixation du</w:t>
      </w:r>
      <w:r w:rsidR="004505BD" w:rsidRPr="00D72DC2">
        <w:rPr>
          <w:rFonts w:ascii="Verdana" w:hAnsi="Verdana"/>
          <w:b/>
          <w:sz w:val="20"/>
          <w:szCs w:val="20"/>
        </w:rPr>
        <w:t xml:space="preserve"> montant de la cotisation </w:t>
      </w:r>
      <w:r w:rsidR="004505BD" w:rsidRPr="00D72DC2">
        <w:rPr>
          <w:rFonts w:ascii="Verdana" w:hAnsi="Verdana"/>
          <w:b/>
          <w:sz w:val="20"/>
          <w:szCs w:val="20"/>
        </w:rPr>
        <w:br/>
      </w:r>
      <w:r w:rsidR="008322A2" w:rsidRPr="00D72DC2">
        <w:rPr>
          <w:rFonts w:ascii="Verdana" w:hAnsi="Verdana"/>
          <w:sz w:val="20"/>
          <w:szCs w:val="20"/>
        </w:rPr>
        <w:t>Le Président , après avoir rappelé que le règlement prévoyait une augmentation de la partie fixe tous les 5 ans a soumis à l’assemblée  le montant des nouvelles cotisations annuelles  comme suit :</w:t>
      </w:r>
      <w:r w:rsidR="004505BD" w:rsidRPr="00D72DC2">
        <w:rPr>
          <w:rFonts w:ascii="Verdana" w:eastAsia="Times New Roman" w:hAnsi="Verdana" w:cs="Times New Roman"/>
          <w:b/>
          <w:bCs/>
          <w:sz w:val="20"/>
          <w:szCs w:val="20"/>
          <w:lang w:eastAsia="fr-FR"/>
        </w:rPr>
        <w:br/>
      </w:r>
    </w:p>
    <w:tbl>
      <w:tblPr>
        <w:tblStyle w:val="Grilledutableau"/>
        <w:tblW w:w="0" w:type="auto"/>
        <w:tblLook w:val="04A0"/>
      </w:tblPr>
      <w:tblGrid>
        <w:gridCol w:w="5495"/>
        <w:gridCol w:w="60"/>
        <w:gridCol w:w="3733"/>
      </w:tblGrid>
      <w:tr w:rsidR="00337A56" w:rsidRPr="00D72DC2" w:rsidTr="00E31B66">
        <w:trPr>
          <w:trHeight w:val="262"/>
        </w:trPr>
        <w:tc>
          <w:tcPr>
            <w:tcW w:w="9288" w:type="dxa"/>
            <w:gridSpan w:val="3"/>
          </w:tcPr>
          <w:p w:rsidR="00337A56" w:rsidRPr="00D72DC2" w:rsidRDefault="00337A56" w:rsidP="00E31B66">
            <w:pPr>
              <w:spacing w:before="100" w:beforeAutospacing="1" w:after="100" w:afterAutospacing="1"/>
              <w:jc w:val="center"/>
              <w:rPr>
                <w:rFonts w:ascii="Verdana" w:eastAsia="Times New Roman" w:hAnsi="Verdana" w:cs="Arial"/>
                <w:b/>
                <w:bCs/>
                <w:sz w:val="20"/>
                <w:szCs w:val="20"/>
                <w:lang w:eastAsia="fr-FR"/>
              </w:rPr>
            </w:pPr>
            <w:r w:rsidRPr="00D72DC2">
              <w:rPr>
                <w:rFonts w:ascii="Verdana" w:eastAsia="Times New Roman" w:hAnsi="Verdana" w:cs="Arial"/>
                <w:b/>
                <w:bCs/>
                <w:sz w:val="20"/>
                <w:szCs w:val="20"/>
                <w:lang w:eastAsia="fr-FR"/>
              </w:rPr>
              <w:t>Licence traditionnelle ( Compétition )</w:t>
            </w:r>
          </w:p>
        </w:tc>
      </w:tr>
      <w:tr w:rsidR="00337A56" w:rsidRPr="00D72DC2" w:rsidTr="00E31B66">
        <w:trPr>
          <w:trHeight w:val="262"/>
        </w:trPr>
        <w:tc>
          <w:tcPr>
            <w:tcW w:w="5555" w:type="dxa"/>
            <w:gridSpan w:val="2"/>
          </w:tcPr>
          <w:p w:rsidR="00337A56" w:rsidRPr="00D72DC2" w:rsidRDefault="00337A56" w:rsidP="00E31B66">
            <w:pPr>
              <w:spacing w:before="100" w:beforeAutospacing="1" w:after="100" w:afterAutospacing="1"/>
              <w:jc w:val="center"/>
              <w:rPr>
                <w:rFonts w:ascii="Verdana" w:eastAsia="Times New Roman" w:hAnsi="Verdana" w:cs="Arial"/>
                <w:b/>
                <w:bCs/>
                <w:sz w:val="20"/>
                <w:szCs w:val="20"/>
                <w:lang w:eastAsia="fr-FR"/>
              </w:rPr>
            </w:pPr>
            <w:r w:rsidRPr="00D72DC2">
              <w:rPr>
                <w:rFonts w:ascii="Verdana" w:eastAsia="Times New Roman" w:hAnsi="Verdana" w:cs="Arial"/>
                <w:b/>
                <w:bCs/>
                <w:sz w:val="20"/>
                <w:szCs w:val="20"/>
                <w:lang w:eastAsia="fr-FR"/>
              </w:rPr>
              <w:t>Catégorie</w:t>
            </w:r>
          </w:p>
        </w:tc>
        <w:tc>
          <w:tcPr>
            <w:tcW w:w="3733" w:type="dxa"/>
          </w:tcPr>
          <w:p w:rsidR="00337A56" w:rsidRPr="00D72DC2" w:rsidRDefault="00337A56" w:rsidP="00E31B66">
            <w:pPr>
              <w:spacing w:before="100" w:beforeAutospacing="1" w:after="100" w:afterAutospacing="1"/>
              <w:jc w:val="center"/>
              <w:rPr>
                <w:rFonts w:ascii="Verdana" w:eastAsia="Times New Roman" w:hAnsi="Verdana" w:cs="Arial"/>
                <w:b/>
                <w:bCs/>
                <w:sz w:val="20"/>
                <w:szCs w:val="20"/>
                <w:lang w:eastAsia="fr-FR"/>
              </w:rPr>
            </w:pPr>
            <w:r w:rsidRPr="00D72DC2">
              <w:rPr>
                <w:rFonts w:ascii="Verdana" w:eastAsia="Times New Roman" w:hAnsi="Verdana" w:cs="Arial"/>
                <w:b/>
                <w:bCs/>
                <w:sz w:val="20"/>
                <w:szCs w:val="20"/>
                <w:lang w:eastAsia="fr-FR"/>
              </w:rPr>
              <w:t>Montant à régler</w:t>
            </w:r>
          </w:p>
        </w:tc>
      </w:tr>
      <w:tr w:rsidR="00337A56" w:rsidRPr="00D72DC2" w:rsidTr="00E31B66">
        <w:trPr>
          <w:trHeight w:val="262"/>
        </w:trPr>
        <w:tc>
          <w:tcPr>
            <w:tcW w:w="5555" w:type="dxa"/>
            <w:gridSpan w:val="2"/>
          </w:tcPr>
          <w:p w:rsidR="00337A56" w:rsidRPr="00D72DC2" w:rsidRDefault="00337A56" w:rsidP="00E31B66">
            <w:pPr>
              <w:spacing w:before="100" w:beforeAutospacing="1" w:after="100" w:afterAutospacing="1"/>
              <w:rPr>
                <w:rFonts w:ascii="Verdana" w:eastAsia="Times New Roman" w:hAnsi="Verdana" w:cs="Arial"/>
                <w:bCs/>
                <w:sz w:val="20"/>
                <w:szCs w:val="20"/>
                <w:lang w:eastAsia="fr-FR"/>
              </w:rPr>
            </w:pPr>
            <w:r w:rsidRPr="00D72DC2">
              <w:rPr>
                <w:rFonts w:ascii="Verdana" w:eastAsia="Times New Roman" w:hAnsi="Verdana" w:cs="Arial"/>
                <w:bCs/>
                <w:sz w:val="20"/>
                <w:szCs w:val="20"/>
                <w:lang w:eastAsia="fr-FR"/>
              </w:rPr>
              <w:t>Vétérans / seniors 16+(2/3x50)</w:t>
            </w:r>
          </w:p>
        </w:tc>
        <w:tc>
          <w:tcPr>
            <w:tcW w:w="3733" w:type="dxa"/>
          </w:tcPr>
          <w:p w:rsidR="00337A56" w:rsidRPr="00D72DC2" w:rsidRDefault="00337A56" w:rsidP="00E31B66">
            <w:pPr>
              <w:spacing w:before="100" w:beforeAutospacing="1" w:after="100" w:afterAutospacing="1"/>
              <w:rPr>
                <w:rFonts w:ascii="Verdana" w:eastAsia="Times New Roman" w:hAnsi="Verdana" w:cs="Arial"/>
                <w:b/>
                <w:bCs/>
                <w:sz w:val="20"/>
                <w:szCs w:val="20"/>
                <w:lang w:eastAsia="fr-FR"/>
              </w:rPr>
            </w:pPr>
            <w:r w:rsidRPr="00D72DC2">
              <w:rPr>
                <w:rFonts w:ascii="Verdana" w:eastAsia="Times New Roman" w:hAnsi="Verdana" w:cs="Arial"/>
                <w:b/>
                <w:bCs/>
                <w:sz w:val="20"/>
                <w:szCs w:val="20"/>
                <w:lang w:eastAsia="fr-FR"/>
              </w:rPr>
              <w:t xml:space="preserve">50 €      </w:t>
            </w:r>
          </w:p>
        </w:tc>
      </w:tr>
      <w:tr w:rsidR="00337A56" w:rsidRPr="00D72DC2" w:rsidTr="00E31B66">
        <w:trPr>
          <w:trHeight w:val="262"/>
        </w:trPr>
        <w:tc>
          <w:tcPr>
            <w:tcW w:w="5555" w:type="dxa"/>
            <w:gridSpan w:val="2"/>
          </w:tcPr>
          <w:p w:rsidR="00337A56" w:rsidRPr="00D72DC2" w:rsidRDefault="00337A56" w:rsidP="00E31B66">
            <w:pPr>
              <w:spacing w:before="100" w:beforeAutospacing="1" w:after="100" w:afterAutospacing="1"/>
              <w:rPr>
                <w:rFonts w:ascii="Verdana" w:eastAsia="Times New Roman" w:hAnsi="Verdana" w:cs="Arial"/>
                <w:bCs/>
                <w:sz w:val="20"/>
                <w:szCs w:val="20"/>
                <w:lang w:eastAsia="fr-FR"/>
              </w:rPr>
            </w:pPr>
            <w:r w:rsidRPr="00D72DC2">
              <w:rPr>
                <w:rFonts w:ascii="Verdana" w:eastAsia="Times New Roman" w:hAnsi="Verdana" w:cs="Arial"/>
                <w:bCs/>
                <w:sz w:val="20"/>
                <w:szCs w:val="20"/>
                <w:lang w:eastAsia="fr-FR"/>
              </w:rPr>
              <w:t>Juniors/étudiants/chômeurs 16+(1/3x50)</w:t>
            </w:r>
          </w:p>
        </w:tc>
        <w:tc>
          <w:tcPr>
            <w:tcW w:w="3733" w:type="dxa"/>
          </w:tcPr>
          <w:p w:rsidR="00337A56" w:rsidRPr="00D72DC2" w:rsidRDefault="00337A56" w:rsidP="00E31B66">
            <w:pPr>
              <w:spacing w:before="100" w:beforeAutospacing="1" w:after="100" w:afterAutospacing="1"/>
              <w:rPr>
                <w:rFonts w:ascii="Verdana" w:eastAsia="Times New Roman" w:hAnsi="Verdana" w:cs="Arial"/>
                <w:b/>
                <w:bCs/>
                <w:sz w:val="20"/>
                <w:szCs w:val="20"/>
                <w:lang w:eastAsia="fr-FR"/>
              </w:rPr>
            </w:pPr>
            <w:r w:rsidRPr="00D72DC2">
              <w:rPr>
                <w:rFonts w:ascii="Verdana" w:eastAsia="Times New Roman" w:hAnsi="Verdana" w:cs="Arial"/>
                <w:b/>
                <w:bCs/>
                <w:sz w:val="20"/>
                <w:szCs w:val="20"/>
                <w:lang w:eastAsia="fr-FR"/>
              </w:rPr>
              <w:t>33 €</w:t>
            </w:r>
          </w:p>
        </w:tc>
      </w:tr>
      <w:tr w:rsidR="00337A56" w:rsidRPr="00D72DC2" w:rsidTr="00E31B66">
        <w:trPr>
          <w:trHeight w:val="281"/>
        </w:trPr>
        <w:tc>
          <w:tcPr>
            <w:tcW w:w="5555" w:type="dxa"/>
            <w:gridSpan w:val="2"/>
          </w:tcPr>
          <w:p w:rsidR="00337A56" w:rsidRPr="00D72DC2" w:rsidRDefault="00337A56" w:rsidP="00E31B66">
            <w:pPr>
              <w:spacing w:before="100" w:beforeAutospacing="1" w:after="100" w:afterAutospacing="1"/>
              <w:rPr>
                <w:rFonts w:ascii="Verdana" w:eastAsia="Times New Roman" w:hAnsi="Verdana" w:cs="Arial"/>
                <w:bCs/>
                <w:sz w:val="20"/>
                <w:szCs w:val="20"/>
                <w:lang w:eastAsia="fr-FR"/>
              </w:rPr>
            </w:pPr>
            <w:r w:rsidRPr="00D72DC2">
              <w:rPr>
                <w:rFonts w:ascii="Verdana" w:eastAsia="Times New Roman" w:hAnsi="Verdana" w:cs="Arial"/>
                <w:bCs/>
                <w:sz w:val="20"/>
                <w:szCs w:val="20"/>
                <w:lang w:eastAsia="fr-FR"/>
              </w:rPr>
              <w:t>Cadets/minimes/benjamins 16+(1/3x26,50)</w:t>
            </w:r>
          </w:p>
        </w:tc>
        <w:tc>
          <w:tcPr>
            <w:tcW w:w="3733" w:type="dxa"/>
          </w:tcPr>
          <w:p w:rsidR="00337A56" w:rsidRPr="00D72DC2" w:rsidRDefault="00337A56" w:rsidP="00E31B66">
            <w:pPr>
              <w:spacing w:before="100" w:beforeAutospacing="1" w:after="100" w:afterAutospacing="1"/>
              <w:rPr>
                <w:rFonts w:ascii="Verdana" w:eastAsia="Times New Roman" w:hAnsi="Verdana" w:cs="Arial"/>
                <w:b/>
                <w:bCs/>
                <w:sz w:val="20"/>
                <w:szCs w:val="20"/>
                <w:lang w:eastAsia="fr-FR"/>
              </w:rPr>
            </w:pPr>
            <w:r w:rsidRPr="00D72DC2">
              <w:rPr>
                <w:rFonts w:ascii="Verdana" w:eastAsia="Times New Roman" w:hAnsi="Verdana" w:cs="Arial"/>
                <w:b/>
                <w:bCs/>
                <w:sz w:val="20"/>
                <w:szCs w:val="20"/>
                <w:lang w:eastAsia="fr-FR"/>
              </w:rPr>
              <w:t>25 €</w:t>
            </w:r>
          </w:p>
        </w:tc>
      </w:tr>
      <w:tr w:rsidR="00337A56" w:rsidRPr="00D72DC2" w:rsidTr="00E31B66">
        <w:trPr>
          <w:trHeight w:val="248"/>
        </w:trPr>
        <w:tc>
          <w:tcPr>
            <w:tcW w:w="9288" w:type="dxa"/>
            <w:gridSpan w:val="3"/>
          </w:tcPr>
          <w:p w:rsidR="00337A56" w:rsidRPr="00D72DC2" w:rsidRDefault="00337A56" w:rsidP="00E31B66">
            <w:pPr>
              <w:spacing w:before="100" w:beforeAutospacing="1" w:after="100" w:afterAutospacing="1"/>
              <w:jc w:val="center"/>
              <w:rPr>
                <w:rFonts w:ascii="Verdana" w:eastAsia="Times New Roman" w:hAnsi="Verdana" w:cs="Arial"/>
                <w:b/>
                <w:bCs/>
                <w:sz w:val="20"/>
                <w:szCs w:val="20"/>
                <w:lang w:eastAsia="fr-FR"/>
              </w:rPr>
            </w:pPr>
            <w:r w:rsidRPr="00D72DC2">
              <w:rPr>
                <w:rFonts w:ascii="Verdana" w:eastAsia="Times New Roman" w:hAnsi="Verdana" w:cs="Arial"/>
                <w:b/>
                <w:bCs/>
                <w:sz w:val="20"/>
                <w:szCs w:val="20"/>
                <w:lang w:eastAsia="fr-FR"/>
              </w:rPr>
              <w:t>Promotion (loisirs)</w:t>
            </w:r>
          </w:p>
        </w:tc>
      </w:tr>
      <w:tr w:rsidR="00337A56" w:rsidRPr="00D72DC2" w:rsidTr="00E31B66">
        <w:trPr>
          <w:trHeight w:val="265"/>
        </w:trPr>
        <w:tc>
          <w:tcPr>
            <w:tcW w:w="5495" w:type="dxa"/>
          </w:tcPr>
          <w:p w:rsidR="00337A56" w:rsidRPr="00D72DC2" w:rsidRDefault="00337A56" w:rsidP="00E31B66">
            <w:pPr>
              <w:spacing w:before="100" w:beforeAutospacing="1" w:after="100" w:afterAutospacing="1"/>
              <w:jc w:val="center"/>
              <w:rPr>
                <w:rFonts w:ascii="Verdana" w:eastAsia="Times New Roman" w:hAnsi="Verdana" w:cs="Arial"/>
                <w:b/>
                <w:bCs/>
                <w:sz w:val="20"/>
                <w:szCs w:val="20"/>
                <w:lang w:eastAsia="fr-FR"/>
              </w:rPr>
            </w:pPr>
            <w:r w:rsidRPr="00D72DC2">
              <w:rPr>
                <w:rFonts w:ascii="Verdana" w:eastAsia="Times New Roman" w:hAnsi="Verdana" w:cs="Arial"/>
                <w:b/>
                <w:bCs/>
                <w:sz w:val="20"/>
                <w:szCs w:val="20"/>
                <w:lang w:eastAsia="fr-FR"/>
              </w:rPr>
              <w:t xml:space="preserve">Catégorie </w:t>
            </w:r>
          </w:p>
        </w:tc>
        <w:tc>
          <w:tcPr>
            <w:tcW w:w="3793" w:type="dxa"/>
            <w:gridSpan w:val="2"/>
          </w:tcPr>
          <w:p w:rsidR="00337A56" w:rsidRPr="00D72DC2" w:rsidRDefault="00337A56" w:rsidP="00E31B66">
            <w:pPr>
              <w:spacing w:before="100" w:beforeAutospacing="1" w:after="100" w:afterAutospacing="1"/>
              <w:jc w:val="center"/>
              <w:rPr>
                <w:rFonts w:ascii="Verdana" w:eastAsia="Times New Roman" w:hAnsi="Verdana" w:cs="Arial"/>
                <w:b/>
                <w:bCs/>
                <w:sz w:val="20"/>
                <w:szCs w:val="20"/>
                <w:lang w:eastAsia="fr-FR"/>
              </w:rPr>
            </w:pPr>
          </w:p>
        </w:tc>
      </w:tr>
      <w:tr w:rsidR="00337A56" w:rsidRPr="00D72DC2" w:rsidTr="00E31B66">
        <w:trPr>
          <w:trHeight w:val="248"/>
        </w:trPr>
        <w:tc>
          <w:tcPr>
            <w:tcW w:w="5495" w:type="dxa"/>
          </w:tcPr>
          <w:p w:rsidR="00337A56" w:rsidRPr="00D72DC2" w:rsidRDefault="00337A56" w:rsidP="00E31B66">
            <w:pPr>
              <w:spacing w:before="100" w:beforeAutospacing="1" w:after="100" w:afterAutospacing="1"/>
              <w:rPr>
                <w:rFonts w:ascii="Verdana" w:eastAsia="Times New Roman" w:hAnsi="Verdana" w:cs="Arial"/>
                <w:bCs/>
                <w:sz w:val="20"/>
                <w:szCs w:val="20"/>
                <w:lang w:eastAsia="fr-FR"/>
              </w:rPr>
            </w:pPr>
            <w:r w:rsidRPr="00D72DC2">
              <w:rPr>
                <w:rFonts w:ascii="Verdana" w:eastAsia="Times New Roman" w:hAnsi="Verdana" w:cs="Arial"/>
                <w:bCs/>
                <w:sz w:val="20"/>
                <w:szCs w:val="20"/>
                <w:lang w:eastAsia="fr-FR"/>
              </w:rPr>
              <w:t>Adultes,Juniors/étudiants/chômeurs 16+14</w:t>
            </w:r>
          </w:p>
        </w:tc>
        <w:tc>
          <w:tcPr>
            <w:tcW w:w="3793" w:type="dxa"/>
            <w:gridSpan w:val="2"/>
          </w:tcPr>
          <w:p w:rsidR="00337A56" w:rsidRPr="00D72DC2" w:rsidRDefault="00337A56" w:rsidP="00E31B66">
            <w:pPr>
              <w:spacing w:before="100" w:beforeAutospacing="1" w:after="100" w:afterAutospacing="1"/>
              <w:rPr>
                <w:rFonts w:ascii="Verdana" w:eastAsia="Times New Roman" w:hAnsi="Verdana" w:cs="Arial"/>
                <w:b/>
                <w:bCs/>
                <w:sz w:val="20"/>
                <w:szCs w:val="20"/>
                <w:lang w:eastAsia="fr-FR"/>
              </w:rPr>
            </w:pPr>
            <w:r w:rsidRPr="00D72DC2">
              <w:rPr>
                <w:rFonts w:ascii="Verdana" w:eastAsia="Times New Roman" w:hAnsi="Verdana" w:cs="Arial"/>
                <w:b/>
                <w:bCs/>
                <w:sz w:val="20"/>
                <w:szCs w:val="20"/>
                <w:lang w:eastAsia="fr-FR"/>
              </w:rPr>
              <w:t>30 €</w:t>
            </w:r>
          </w:p>
        </w:tc>
      </w:tr>
      <w:tr w:rsidR="00337A56" w:rsidRPr="00D72DC2" w:rsidTr="00E31B66">
        <w:trPr>
          <w:trHeight w:val="265"/>
        </w:trPr>
        <w:tc>
          <w:tcPr>
            <w:tcW w:w="5495" w:type="dxa"/>
          </w:tcPr>
          <w:p w:rsidR="00337A56" w:rsidRPr="00D72DC2" w:rsidRDefault="00337A56" w:rsidP="00E31B66">
            <w:pPr>
              <w:spacing w:before="100" w:beforeAutospacing="1" w:after="100" w:afterAutospacing="1"/>
              <w:rPr>
                <w:rFonts w:ascii="Verdana" w:eastAsia="Times New Roman" w:hAnsi="Verdana" w:cs="Arial"/>
                <w:b/>
                <w:bCs/>
                <w:sz w:val="20"/>
                <w:szCs w:val="20"/>
                <w:lang w:eastAsia="fr-FR"/>
              </w:rPr>
            </w:pPr>
            <w:r w:rsidRPr="00D72DC2">
              <w:rPr>
                <w:rFonts w:ascii="Verdana" w:eastAsia="Times New Roman" w:hAnsi="Verdana" w:cs="Arial"/>
                <w:bCs/>
                <w:sz w:val="20"/>
                <w:szCs w:val="20"/>
                <w:lang w:eastAsia="fr-FR"/>
              </w:rPr>
              <w:t>Cadets/minimes/benjamins/poussin 16+6</w:t>
            </w:r>
          </w:p>
        </w:tc>
        <w:tc>
          <w:tcPr>
            <w:tcW w:w="3793" w:type="dxa"/>
            <w:gridSpan w:val="2"/>
          </w:tcPr>
          <w:p w:rsidR="00337A56" w:rsidRPr="00D72DC2" w:rsidRDefault="00337A56" w:rsidP="00E31B66">
            <w:pPr>
              <w:spacing w:before="100" w:beforeAutospacing="1" w:after="100" w:afterAutospacing="1"/>
              <w:rPr>
                <w:rFonts w:ascii="Verdana" w:eastAsia="Times New Roman" w:hAnsi="Verdana" w:cs="Arial"/>
                <w:b/>
                <w:bCs/>
                <w:sz w:val="20"/>
                <w:szCs w:val="20"/>
                <w:lang w:eastAsia="fr-FR"/>
              </w:rPr>
            </w:pPr>
            <w:r w:rsidRPr="00D72DC2">
              <w:rPr>
                <w:rFonts w:ascii="Verdana" w:eastAsia="Times New Roman" w:hAnsi="Verdana" w:cs="Arial"/>
                <w:b/>
                <w:bCs/>
                <w:sz w:val="20"/>
                <w:szCs w:val="20"/>
                <w:lang w:eastAsia="fr-FR"/>
              </w:rPr>
              <w:t>22 €</w:t>
            </w:r>
          </w:p>
        </w:tc>
      </w:tr>
    </w:tbl>
    <w:p w:rsidR="00337A56" w:rsidRPr="00D72DC2" w:rsidRDefault="00337A56" w:rsidP="00337A56">
      <w:pPr>
        <w:spacing w:before="100" w:beforeAutospacing="1" w:after="100" w:afterAutospacing="1" w:line="240" w:lineRule="auto"/>
        <w:ind w:left="708"/>
        <w:rPr>
          <w:rFonts w:ascii="Verdana" w:eastAsia="Times New Roman" w:hAnsi="Verdana" w:cs="Times New Roman"/>
          <w:sz w:val="20"/>
          <w:szCs w:val="20"/>
          <w:lang w:eastAsia="fr-FR"/>
        </w:rPr>
      </w:pPr>
      <w:r w:rsidRPr="00D72DC2">
        <w:rPr>
          <w:rFonts w:ascii="Verdana" w:eastAsia="Times New Roman" w:hAnsi="Verdana" w:cs="Times New Roman"/>
          <w:sz w:val="20"/>
          <w:szCs w:val="20"/>
          <w:lang w:eastAsia="fr-FR"/>
        </w:rPr>
        <w:t> Réduction de 5€ pour le 2</w:t>
      </w:r>
      <w:r w:rsidRPr="00D72DC2">
        <w:rPr>
          <w:rFonts w:ascii="Verdana" w:eastAsia="Times New Roman" w:hAnsi="Verdana" w:cs="Times New Roman"/>
          <w:sz w:val="20"/>
          <w:szCs w:val="20"/>
          <w:vertAlign w:val="superscript"/>
          <w:lang w:eastAsia="fr-FR"/>
        </w:rPr>
        <w:t>ème</w:t>
      </w:r>
      <w:r w:rsidRPr="00D72DC2">
        <w:rPr>
          <w:rFonts w:ascii="Verdana" w:eastAsia="Times New Roman" w:hAnsi="Verdana" w:cs="Times New Roman"/>
          <w:sz w:val="20"/>
          <w:szCs w:val="20"/>
          <w:lang w:eastAsia="fr-FR"/>
        </w:rPr>
        <w:t xml:space="preserve"> membre et les suivants d’une  même famille</w:t>
      </w:r>
    </w:p>
    <w:p w:rsidR="00337A56" w:rsidRPr="00D72DC2" w:rsidRDefault="00337A56" w:rsidP="00337A56">
      <w:pPr>
        <w:spacing w:before="100" w:beforeAutospacing="1" w:after="100" w:afterAutospacing="1" w:line="240" w:lineRule="auto"/>
        <w:ind w:left="708"/>
        <w:rPr>
          <w:rFonts w:ascii="Verdana" w:eastAsia="Times New Roman" w:hAnsi="Verdana" w:cs="Times New Roman"/>
          <w:sz w:val="20"/>
          <w:szCs w:val="20"/>
          <w:lang w:eastAsia="fr-FR"/>
        </w:rPr>
      </w:pPr>
      <w:r w:rsidRPr="00D72DC2">
        <w:rPr>
          <w:rFonts w:ascii="Verdana" w:eastAsia="Times New Roman" w:hAnsi="Verdana" w:cs="Times New Roman"/>
          <w:sz w:val="20"/>
          <w:szCs w:val="20"/>
          <w:lang w:eastAsia="fr-FR"/>
        </w:rPr>
        <w:t>La part fixe est passée de 15 à 16 € et la somme est arrondie au chiffre supérieur.</w:t>
      </w:r>
    </w:p>
    <w:p w:rsidR="00077A20" w:rsidRPr="00D72DC2" w:rsidRDefault="004505BD" w:rsidP="00077A20">
      <w:pPr>
        <w:pStyle w:val="NormalWeb"/>
        <w:numPr>
          <w:ilvl w:val="0"/>
          <w:numId w:val="10"/>
        </w:numPr>
        <w:tabs>
          <w:tab w:val="left" w:pos="2145"/>
          <w:tab w:val="left" w:pos="2790"/>
        </w:tabs>
        <w:rPr>
          <w:rFonts w:ascii="Verdana" w:hAnsi="Verdana"/>
          <w:b/>
          <w:sz w:val="20"/>
          <w:szCs w:val="20"/>
        </w:rPr>
      </w:pPr>
      <w:r w:rsidRPr="000B0D43">
        <w:rPr>
          <w:rFonts w:ascii="Verdana" w:hAnsi="Verdana"/>
          <w:sz w:val="20"/>
          <w:szCs w:val="20"/>
          <w:highlight w:val="cyan"/>
        </w:rPr>
        <w:t xml:space="preserve">Cette résolution est adoptée à </w:t>
      </w:r>
      <w:r w:rsidR="008322A2" w:rsidRPr="000B0D43">
        <w:rPr>
          <w:rFonts w:ascii="Verdana" w:hAnsi="Verdana"/>
          <w:sz w:val="20"/>
          <w:szCs w:val="20"/>
          <w:highlight w:val="cyan"/>
        </w:rPr>
        <w:t>l’unanimité.</w:t>
      </w:r>
      <w:r w:rsidR="00077A20" w:rsidRPr="00D72DC2">
        <w:rPr>
          <w:rFonts w:ascii="Verdana" w:hAnsi="Verdana"/>
          <w:sz w:val="20"/>
          <w:szCs w:val="20"/>
        </w:rPr>
        <w:br/>
      </w:r>
      <w:r w:rsidR="00077A20" w:rsidRPr="00D72DC2">
        <w:rPr>
          <w:rFonts w:ascii="Verdana" w:hAnsi="Verdana"/>
          <w:sz w:val="20"/>
          <w:szCs w:val="20"/>
        </w:rPr>
        <w:br/>
      </w:r>
      <w:r w:rsidR="00077A20" w:rsidRPr="00D72DC2">
        <w:rPr>
          <w:rFonts w:ascii="Verdana" w:hAnsi="Verdana"/>
          <w:sz w:val="20"/>
          <w:szCs w:val="20"/>
        </w:rPr>
        <w:br/>
      </w:r>
    </w:p>
    <w:p w:rsidR="00077A20" w:rsidRPr="00D72DC2" w:rsidRDefault="00077A20" w:rsidP="00077A20">
      <w:pPr>
        <w:tabs>
          <w:tab w:val="left" w:pos="2145"/>
        </w:tabs>
        <w:rPr>
          <w:rFonts w:ascii="Verdana" w:hAnsi="Verdana"/>
          <w:b/>
          <w:sz w:val="20"/>
          <w:szCs w:val="20"/>
        </w:rPr>
      </w:pPr>
    </w:p>
    <w:p w:rsidR="00077A20" w:rsidRPr="00D72DC2" w:rsidRDefault="00077A20" w:rsidP="00077A20">
      <w:pPr>
        <w:tabs>
          <w:tab w:val="left" w:pos="2145"/>
        </w:tabs>
        <w:rPr>
          <w:rFonts w:ascii="Verdana" w:hAnsi="Verdana"/>
          <w:b/>
          <w:sz w:val="20"/>
          <w:szCs w:val="20"/>
        </w:rPr>
      </w:pPr>
    </w:p>
    <w:p w:rsidR="00077A20" w:rsidRPr="00D72DC2" w:rsidRDefault="00077A20" w:rsidP="00077A20">
      <w:pPr>
        <w:tabs>
          <w:tab w:val="left" w:pos="2145"/>
        </w:tabs>
        <w:rPr>
          <w:rFonts w:ascii="Verdana" w:hAnsi="Verdana"/>
          <w:sz w:val="20"/>
          <w:szCs w:val="20"/>
        </w:rPr>
      </w:pPr>
    </w:p>
    <w:p w:rsidR="00077A20" w:rsidRPr="00D72DC2" w:rsidRDefault="00077A20" w:rsidP="00077A20">
      <w:pPr>
        <w:tabs>
          <w:tab w:val="left" w:pos="2145"/>
        </w:tabs>
        <w:rPr>
          <w:rFonts w:ascii="Verdana" w:hAnsi="Verdana"/>
          <w:sz w:val="20"/>
          <w:szCs w:val="20"/>
        </w:rPr>
      </w:pPr>
    </w:p>
    <w:p w:rsidR="00077A20" w:rsidRPr="00D72DC2" w:rsidRDefault="00077A20" w:rsidP="00077A20">
      <w:pPr>
        <w:tabs>
          <w:tab w:val="left" w:pos="2145"/>
        </w:tabs>
        <w:rPr>
          <w:rFonts w:ascii="Verdana" w:hAnsi="Verdana"/>
          <w:sz w:val="20"/>
          <w:szCs w:val="20"/>
        </w:rPr>
      </w:pPr>
    </w:p>
    <w:p w:rsidR="00077A20" w:rsidRPr="00D72DC2" w:rsidRDefault="00077A20" w:rsidP="00077A20">
      <w:pPr>
        <w:tabs>
          <w:tab w:val="left" w:pos="2145"/>
        </w:tabs>
        <w:rPr>
          <w:rFonts w:ascii="Verdana" w:hAnsi="Verdana"/>
          <w:sz w:val="20"/>
          <w:szCs w:val="20"/>
        </w:rPr>
      </w:pPr>
    </w:p>
    <w:p w:rsidR="00077A20" w:rsidRPr="00D72DC2" w:rsidRDefault="00077A20" w:rsidP="00077A20">
      <w:pPr>
        <w:tabs>
          <w:tab w:val="left" w:pos="2145"/>
        </w:tabs>
        <w:rPr>
          <w:rFonts w:ascii="Verdana" w:hAnsi="Verdana"/>
          <w:sz w:val="20"/>
          <w:szCs w:val="20"/>
        </w:rPr>
      </w:pPr>
    </w:p>
    <w:p w:rsidR="00077A20" w:rsidRPr="00D72DC2" w:rsidRDefault="00077A20" w:rsidP="00077A20">
      <w:pPr>
        <w:tabs>
          <w:tab w:val="left" w:pos="2145"/>
        </w:tabs>
        <w:rPr>
          <w:rFonts w:ascii="Verdana" w:hAnsi="Verdana"/>
          <w:sz w:val="20"/>
          <w:szCs w:val="20"/>
        </w:rPr>
      </w:pPr>
    </w:p>
    <w:p w:rsidR="00077A20" w:rsidRPr="00D72DC2" w:rsidRDefault="00077A20" w:rsidP="00077A20">
      <w:pPr>
        <w:tabs>
          <w:tab w:val="left" w:pos="2145"/>
        </w:tabs>
        <w:rPr>
          <w:rFonts w:ascii="Verdana" w:hAnsi="Verdana"/>
          <w:sz w:val="20"/>
          <w:szCs w:val="20"/>
        </w:rPr>
      </w:pPr>
    </w:p>
    <w:p w:rsidR="00077A20" w:rsidRDefault="00077A20" w:rsidP="00077A20">
      <w:pPr>
        <w:tabs>
          <w:tab w:val="left" w:pos="2145"/>
        </w:tabs>
        <w:rPr>
          <w:rFonts w:ascii="Verdana" w:hAnsi="Verdana"/>
          <w:sz w:val="20"/>
          <w:szCs w:val="20"/>
        </w:rPr>
      </w:pPr>
    </w:p>
    <w:p w:rsidR="00E8360F" w:rsidRDefault="00E8360F" w:rsidP="00077A20">
      <w:pPr>
        <w:tabs>
          <w:tab w:val="left" w:pos="2145"/>
        </w:tabs>
        <w:rPr>
          <w:rFonts w:ascii="Verdana" w:hAnsi="Verdana"/>
          <w:sz w:val="20"/>
          <w:szCs w:val="20"/>
        </w:rPr>
      </w:pPr>
    </w:p>
    <w:p w:rsidR="00E8360F" w:rsidRDefault="00E8360F" w:rsidP="00077A20">
      <w:pPr>
        <w:tabs>
          <w:tab w:val="left" w:pos="2145"/>
        </w:tabs>
        <w:rPr>
          <w:rFonts w:ascii="Verdana" w:hAnsi="Verdana"/>
          <w:sz w:val="20"/>
          <w:szCs w:val="20"/>
        </w:rPr>
      </w:pPr>
    </w:p>
    <w:p w:rsidR="00E8360F" w:rsidRDefault="00E8360F" w:rsidP="00077A20">
      <w:pPr>
        <w:tabs>
          <w:tab w:val="left" w:pos="2145"/>
        </w:tabs>
        <w:rPr>
          <w:rFonts w:ascii="Verdana" w:hAnsi="Verdana"/>
          <w:sz w:val="20"/>
          <w:szCs w:val="20"/>
        </w:rPr>
      </w:pPr>
    </w:p>
    <w:p w:rsidR="00E8360F" w:rsidRDefault="00E8360F" w:rsidP="00077A20">
      <w:pPr>
        <w:tabs>
          <w:tab w:val="left" w:pos="2145"/>
        </w:tabs>
        <w:rPr>
          <w:rFonts w:ascii="Verdana" w:hAnsi="Verdana"/>
          <w:sz w:val="20"/>
          <w:szCs w:val="20"/>
        </w:rPr>
      </w:pPr>
    </w:p>
    <w:p w:rsidR="00E8360F" w:rsidRPr="00D72DC2" w:rsidRDefault="00E8360F" w:rsidP="00077A20">
      <w:pPr>
        <w:tabs>
          <w:tab w:val="left" w:pos="2145"/>
        </w:tabs>
        <w:rPr>
          <w:rFonts w:ascii="Verdana" w:hAnsi="Verdana"/>
          <w:sz w:val="20"/>
          <w:szCs w:val="20"/>
        </w:rPr>
      </w:pPr>
    </w:p>
    <w:p w:rsidR="00077A20" w:rsidRPr="00D72DC2" w:rsidRDefault="00872E0F" w:rsidP="00077A20">
      <w:pPr>
        <w:pStyle w:val="Paragraphedeliste"/>
        <w:numPr>
          <w:ilvl w:val="0"/>
          <w:numId w:val="4"/>
        </w:numPr>
        <w:tabs>
          <w:tab w:val="left" w:pos="2145"/>
        </w:tabs>
        <w:rPr>
          <w:rFonts w:ascii="Verdana" w:hAnsi="Verdana"/>
          <w:sz w:val="20"/>
          <w:szCs w:val="20"/>
        </w:rPr>
      </w:pPr>
      <w:r>
        <w:rPr>
          <w:rFonts w:ascii="Verdana" w:hAnsi="Verdana"/>
          <w:b/>
          <w:sz w:val="20"/>
          <w:szCs w:val="20"/>
        </w:rPr>
        <w:lastRenderedPageBreak/>
        <w:t xml:space="preserve"> Budget prévisionnel 2017</w:t>
      </w:r>
      <w:r w:rsidR="00077A20" w:rsidRPr="00D72DC2">
        <w:rPr>
          <w:rFonts w:ascii="Verdana" w:hAnsi="Verdana"/>
          <w:b/>
          <w:sz w:val="20"/>
          <w:szCs w:val="20"/>
        </w:rPr>
        <w:br/>
      </w:r>
      <w:r w:rsidR="00077A20" w:rsidRPr="00D72DC2">
        <w:rPr>
          <w:rFonts w:ascii="Verdana" w:hAnsi="Verdana"/>
          <w:sz w:val="20"/>
          <w:szCs w:val="20"/>
        </w:rPr>
        <w:t>le budget prévisionnel est proposé à l’assemblée afin d’en alerter les membres et les représentants de la commune sur l’urgence de l’attribution des subventions communales non perçues.</w:t>
      </w:r>
    </w:p>
    <w:p w:rsidR="00077A20" w:rsidRPr="00D72DC2" w:rsidRDefault="00A01F7F" w:rsidP="00077A20">
      <w:pPr>
        <w:rPr>
          <w:rFonts w:ascii="Verdana" w:hAnsi="Verdana"/>
          <w:sz w:val="20"/>
          <w:szCs w:val="20"/>
        </w:rPr>
      </w:pPr>
      <w:r>
        <w:rPr>
          <w:rFonts w:ascii="Verdana" w:hAnsi="Verdana"/>
          <w:noProof/>
          <w:sz w:val="20"/>
          <w:szCs w:val="20"/>
          <w:lang w:eastAsia="fr-FR"/>
        </w:rPr>
        <w:pict>
          <v:shape id="_x0000_s1032" type="#_x0000_t75" style="position:absolute;margin-left:15pt;margin-top:1.45pt;width:451.45pt;height:392.4pt;z-index:251663360">
            <v:imagedata r:id="rId10" o:title=""/>
            <w10:wrap type="square" side="right"/>
          </v:shape>
          <o:OLEObject Type="Embed" ProgID="Excel.Sheet.12" ShapeID="_x0000_s1032" DrawAspect="Content" ObjectID="_1574163571" r:id="rId11"/>
        </w:pict>
      </w:r>
      <w:r w:rsidR="00077A20" w:rsidRPr="00D72DC2">
        <w:rPr>
          <w:rFonts w:ascii="Verdana" w:hAnsi="Verdana"/>
          <w:sz w:val="20"/>
          <w:szCs w:val="20"/>
        </w:rPr>
        <w:t xml:space="preserve">          </w:t>
      </w:r>
    </w:p>
    <w:p w:rsidR="00077A20" w:rsidRPr="00D72DC2" w:rsidRDefault="00077A20" w:rsidP="00077A20">
      <w:pPr>
        <w:rPr>
          <w:rFonts w:ascii="Verdana" w:hAnsi="Verdana"/>
          <w:sz w:val="20"/>
          <w:szCs w:val="20"/>
        </w:rPr>
      </w:pPr>
      <w:r w:rsidRPr="00D72DC2">
        <w:rPr>
          <w:rFonts w:ascii="Verdana" w:hAnsi="Verdana"/>
          <w:sz w:val="20"/>
          <w:szCs w:val="20"/>
        </w:rPr>
        <w:t xml:space="preserve">Le  bilan prévisionnel  nous éclaire sur 2 points </w:t>
      </w:r>
    </w:p>
    <w:p w:rsidR="00077A20" w:rsidRPr="00D72DC2" w:rsidRDefault="00077A20" w:rsidP="00077A20">
      <w:pPr>
        <w:pStyle w:val="Paragraphedeliste"/>
        <w:numPr>
          <w:ilvl w:val="0"/>
          <w:numId w:val="6"/>
        </w:numPr>
        <w:rPr>
          <w:rFonts w:ascii="Verdana" w:hAnsi="Verdana"/>
          <w:sz w:val="20"/>
          <w:szCs w:val="20"/>
        </w:rPr>
      </w:pPr>
      <w:r w:rsidRPr="00D72DC2">
        <w:rPr>
          <w:rFonts w:ascii="Verdana" w:hAnsi="Verdana"/>
          <w:sz w:val="20"/>
          <w:szCs w:val="20"/>
        </w:rPr>
        <w:t xml:space="preserve">Le solde positif est insuffisant pour la gestion du club jusqu’à la prochaine dotation communale </w:t>
      </w:r>
    </w:p>
    <w:p w:rsidR="00077A20" w:rsidRPr="00D72DC2" w:rsidRDefault="00077A20" w:rsidP="00077A20">
      <w:pPr>
        <w:pStyle w:val="Paragraphedeliste"/>
        <w:numPr>
          <w:ilvl w:val="1"/>
          <w:numId w:val="6"/>
        </w:numPr>
        <w:rPr>
          <w:rFonts w:ascii="Verdana" w:hAnsi="Verdana"/>
          <w:sz w:val="20"/>
          <w:szCs w:val="20"/>
        </w:rPr>
      </w:pPr>
      <w:r w:rsidRPr="00D72DC2">
        <w:rPr>
          <w:rFonts w:ascii="Verdana" w:hAnsi="Verdana"/>
          <w:sz w:val="20"/>
          <w:szCs w:val="20"/>
        </w:rPr>
        <w:t>Hypothèse 1 : la commune verse en début d’année 2018, la subvention communale 2017</w:t>
      </w:r>
    </w:p>
    <w:p w:rsidR="00077A20" w:rsidRPr="00D72DC2" w:rsidRDefault="00077A20" w:rsidP="00077A20">
      <w:pPr>
        <w:pStyle w:val="Paragraphedeliste"/>
        <w:numPr>
          <w:ilvl w:val="1"/>
          <w:numId w:val="6"/>
        </w:numPr>
        <w:rPr>
          <w:rFonts w:ascii="Verdana" w:hAnsi="Verdana"/>
          <w:sz w:val="20"/>
          <w:szCs w:val="20"/>
        </w:rPr>
      </w:pPr>
      <w:r w:rsidRPr="00D72DC2">
        <w:rPr>
          <w:rFonts w:ascii="Verdana" w:hAnsi="Verdana"/>
          <w:sz w:val="20"/>
          <w:szCs w:val="20"/>
        </w:rPr>
        <w:t>Hypothèse 2 : contracter un prêt</w:t>
      </w:r>
    </w:p>
    <w:p w:rsidR="00077A20" w:rsidRPr="00D72DC2" w:rsidRDefault="00077A20" w:rsidP="00077A20">
      <w:pPr>
        <w:pStyle w:val="Paragraphedeliste"/>
        <w:numPr>
          <w:ilvl w:val="1"/>
          <w:numId w:val="6"/>
        </w:numPr>
        <w:rPr>
          <w:rFonts w:ascii="Verdana" w:hAnsi="Verdana"/>
          <w:sz w:val="20"/>
          <w:szCs w:val="20"/>
        </w:rPr>
      </w:pPr>
      <w:r w:rsidRPr="00D72DC2">
        <w:rPr>
          <w:rFonts w:ascii="Verdana" w:hAnsi="Verdana"/>
          <w:sz w:val="20"/>
          <w:szCs w:val="20"/>
        </w:rPr>
        <w:t xml:space="preserve">Hypothèse 3 : dissolution du club </w:t>
      </w:r>
    </w:p>
    <w:p w:rsidR="00077A20" w:rsidRDefault="00077A20" w:rsidP="00077A20">
      <w:pPr>
        <w:pStyle w:val="Paragraphedeliste"/>
        <w:numPr>
          <w:ilvl w:val="0"/>
          <w:numId w:val="6"/>
        </w:numPr>
        <w:rPr>
          <w:rFonts w:ascii="Verdana" w:hAnsi="Verdana"/>
          <w:sz w:val="20"/>
          <w:szCs w:val="20"/>
        </w:rPr>
      </w:pPr>
      <w:r w:rsidRPr="00D72DC2">
        <w:rPr>
          <w:rFonts w:ascii="Verdana" w:hAnsi="Verdana"/>
          <w:sz w:val="20"/>
          <w:szCs w:val="20"/>
        </w:rPr>
        <w:t>La participation financière de la commune est insuffisante si le club doit supporter l’acquisition des équipements onéreux ( table Tennis de Table, informatique et mobilier)</w:t>
      </w:r>
    </w:p>
    <w:p w:rsidR="000B0D43" w:rsidRPr="000B0D43" w:rsidRDefault="000B0D43" w:rsidP="000B0D43">
      <w:pPr>
        <w:rPr>
          <w:rFonts w:ascii="Verdana" w:hAnsi="Verdana"/>
          <w:sz w:val="20"/>
          <w:szCs w:val="20"/>
        </w:rPr>
      </w:pPr>
    </w:p>
    <w:p w:rsidR="00E8360F" w:rsidRPr="00E8360F" w:rsidRDefault="00E8360F" w:rsidP="00E8360F">
      <w:pPr>
        <w:rPr>
          <w:rFonts w:ascii="Verdana" w:hAnsi="Verdana"/>
          <w:sz w:val="20"/>
          <w:szCs w:val="20"/>
        </w:rPr>
      </w:pPr>
    </w:p>
    <w:p w:rsidR="000B0D43" w:rsidRPr="000B0D43" w:rsidRDefault="00D435B4" w:rsidP="00E94D31">
      <w:pPr>
        <w:pStyle w:val="Paragraphedeliste"/>
        <w:numPr>
          <w:ilvl w:val="0"/>
          <w:numId w:val="12"/>
        </w:numPr>
        <w:rPr>
          <w:rFonts w:ascii="Verdana" w:hAnsi="Verdana"/>
          <w:b/>
          <w:sz w:val="20"/>
          <w:szCs w:val="20"/>
        </w:rPr>
      </w:pPr>
      <w:r w:rsidRPr="00D72DC2">
        <w:rPr>
          <w:rFonts w:ascii="Verdana" w:hAnsi="Verdana"/>
          <w:b/>
          <w:sz w:val="20"/>
          <w:szCs w:val="20"/>
        </w:rPr>
        <w:lastRenderedPageBreak/>
        <w:t>Renouvellement Comité</w:t>
      </w:r>
      <w:r w:rsidRPr="00D72DC2">
        <w:rPr>
          <w:rFonts w:ascii="Verdana" w:hAnsi="Verdana"/>
          <w:b/>
          <w:sz w:val="20"/>
          <w:szCs w:val="20"/>
        </w:rPr>
        <w:br/>
      </w:r>
      <w:r w:rsidRPr="00D72DC2">
        <w:rPr>
          <w:rFonts w:ascii="Verdana" w:hAnsi="Verdana"/>
          <w:sz w:val="20"/>
          <w:szCs w:val="20"/>
        </w:rPr>
        <w:t xml:space="preserve">Le président informe l’assemblée de l’urgence à renouveler et renforcer les rôles au sein du comité. Pas de changement à l’issu de la séance, mais probablement des évolutions en cours de phase 2. </w:t>
      </w:r>
    </w:p>
    <w:p w:rsidR="00D435B4" w:rsidRPr="00D72DC2" w:rsidRDefault="00D435B4" w:rsidP="00E8360F">
      <w:pPr>
        <w:pStyle w:val="Paragraphedeliste"/>
        <w:numPr>
          <w:ilvl w:val="1"/>
          <w:numId w:val="15"/>
        </w:numPr>
        <w:rPr>
          <w:rFonts w:ascii="Verdana" w:hAnsi="Verdana"/>
          <w:sz w:val="20"/>
          <w:szCs w:val="20"/>
        </w:rPr>
      </w:pPr>
      <w:r w:rsidRPr="00D72DC2">
        <w:rPr>
          <w:rFonts w:ascii="Verdana" w:hAnsi="Verdana"/>
          <w:sz w:val="20"/>
          <w:szCs w:val="20"/>
        </w:rPr>
        <w:t>Correspondant</w:t>
      </w:r>
      <w:r w:rsidR="00E94D31" w:rsidRPr="00D72DC2">
        <w:rPr>
          <w:rFonts w:ascii="Verdana" w:hAnsi="Verdana"/>
          <w:sz w:val="20"/>
          <w:szCs w:val="20"/>
        </w:rPr>
        <w:t xml:space="preserve"> : Serge </w:t>
      </w:r>
      <w:proofErr w:type="spellStart"/>
      <w:r w:rsidR="00E94D31" w:rsidRPr="00D72DC2">
        <w:rPr>
          <w:rFonts w:ascii="Verdana" w:hAnsi="Verdana"/>
          <w:sz w:val="20"/>
          <w:szCs w:val="20"/>
        </w:rPr>
        <w:t>Nanni</w:t>
      </w:r>
      <w:proofErr w:type="spellEnd"/>
    </w:p>
    <w:p w:rsidR="00D435B4" w:rsidRPr="00D72DC2" w:rsidRDefault="00D435B4" w:rsidP="00E8360F">
      <w:pPr>
        <w:pStyle w:val="Paragraphedeliste"/>
        <w:numPr>
          <w:ilvl w:val="1"/>
          <w:numId w:val="15"/>
        </w:numPr>
        <w:rPr>
          <w:rFonts w:ascii="Verdana" w:hAnsi="Verdana"/>
          <w:sz w:val="20"/>
          <w:szCs w:val="20"/>
        </w:rPr>
      </w:pPr>
      <w:r w:rsidRPr="00D72DC2">
        <w:rPr>
          <w:rFonts w:ascii="Verdana" w:hAnsi="Verdana"/>
          <w:sz w:val="20"/>
          <w:szCs w:val="20"/>
        </w:rPr>
        <w:t>Secrétaire</w:t>
      </w:r>
      <w:r w:rsidR="00E94D31" w:rsidRPr="00D72DC2">
        <w:rPr>
          <w:rFonts w:ascii="Verdana" w:hAnsi="Verdana"/>
          <w:sz w:val="20"/>
          <w:szCs w:val="20"/>
        </w:rPr>
        <w:t> : Gaston Gérard</w:t>
      </w:r>
    </w:p>
    <w:p w:rsidR="00D435B4" w:rsidRPr="00D72DC2" w:rsidRDefault="00D435B4" w:rsidP="00E8360F">
      <w:pPr>
        <w:pStyle w:val="Paragraphedeliste"/>
        <w:numPr>
          <w:ilvl w:val="1"/>
          <w:numId w:val="15"/>
        </w:numPr>
        <w:rPr>
          <w:rFonts w:ascii="Verdana" w:hAnsi="Verdana"/>
          <w:sz w:val="20"/>
          <w:szCs w:val="20"/>
        </w:rPr>
      </w:pPr>
      <w:r w:rsidRPr="00D72DC2">
        <w:rPr>
          <w:rFonts w:ascii="Verdana" w:hAnsi="Verdana"/>
          <w:sz w:val="20"/>
          <w:szCs w:val="20"/>
        </w:rPr>
        <w:t>Trésorier</w:t>
      </w:r>
      <w:r w:rsidR="00E94D31" w:rsidRPr="00D72DC2">
        <w:rPr>
          <w:rFonts w:ascii="Verdana" w:hAnsi="Verdana"/>
          <w:sz w:val="20"/>
          <w:szCs w:val="20"/>
        </w:rPr>
        <w:t xml:space="preserve"> : Michel </w:t>
      </w:r>
      <w:proofErr w:type="spellStart"/>
      <w:r w:rsidR="00E94D31" w:rsidRPr="00D72DC2">
        <w:rPr>
          <w:rFonts w:ascii="Verdana" w:hAnsi="Verdana"/>
          <w:sz w:val="20"/>
          <w:szCs w:val="20"/>
        </w:rPr>
        <w:t>Hizette</w:t>
      </w:r>
      <w:proofErr w:type="spellEnd"/>
    </w:p>
    <w:p w:rsidR="00D435B4" w:rsidRDefault="00D435B4" w:rsidP="00E8360F">
      <w:pPr>
        <w:pStyle w:val="Paragraphedeliste"/>
        <w:numPr>
          <w:ilvl w:val="1"/>
          <w:numId w:val="15"/>
        </w:numPr>
        <w:rPr>
          <w:rFonts w:ascii="Verdana" w:hAnsi="Verdana"/>
          <w:sz w:val="20"/>
          <w:szCs w:val="20"/>
        </w:rPr>
      </w:pPr>
      <w:r w:rsidRPr="00D72DC2">
        <w:rPr>
          <w:rFonts w:ascii="Verdana" w:hAnsi="Verdana"/>
          <w:sz w:val="20"/>
          <w:szCs w:val="20"/>
        </w:rPr>
        <w:t>Président</w:t>
      </w:r>
      <w:r w:rsidR="00E94D31" w:rsidRPr="00D72DC2">
        <w:rPr>
          <w:rFonts w:ascii="Verdana" w:hAnsi="Verdana"/>
          <w:sz w:val="20"/>
          <w:szCs w:val="20"/>
        </w:rPr>
        <w:t>:  Gaston Gérard</w:t>
      </w:r>
    </w:p>
    <w:p w:rsidR="000B0D43" w:rsidRPr="000B0D43" w:rsidRDefault="000B0D43" w:rsidP="000B0D43">
      <w:pPr>
        <w:ind w:left="360"/>
        <w:rPr>
          <w:rFonts w:ascii="Verdana" w:hAnsi="Verdana"/>
          <w:b/>
          <w:sz w:val="20"/>
          <w:szCs w:val="20"/>
        </w:rPr>
      </w:pPr>
      <w:r w:rsidRPr="000B0D43">
        <w:rPr>
          <w:rFonts w:ascii="Verdana" w:hAnsi="Verdana"/>
          <w:sz w:val="20"/>
          <w:szCs w:val="20"/>
          <w:highlight w:val="cyan"/>
        </w:rPr>
        <w:t>Le comité sortant est reconduit à l’unanimité.</w:t>
      </w:r>
    </w:p>
    <w:p w:rsidR="000B0D43" w:rsidRPr="000B0D43" w:rsidRDefault="000B0D43" w:rsidP="000B0D43">
      <w:pPr>
        <w:ind w:left="1080"/>
        <w:rPr>
          <w:rFonts w:ascii="Verdana" w:hAnsi="Verdana"/>
          <w:sz w:val="20"/>
          <w:szCs w:val="20"/>
        </w:rPr>
      </w:pPr>
    </w:p>
    <w:p w:rsidR="00E92AA7" w:rsidRPr="00D72DC2" w:rsidRDefault="00E92AA7" w:rsidP="00E92AA7">
      <w:pPr>
        <w:ind w:left="708"/>
        <w:rPr>
          <w:rFonts w:ascii="Verdana" w:hAnsi="Verdana"/>
          <w:b/>
          <w:sz w:val="20"/>
          <w:szCs w:val="20"/>
        </w:rPr>
      </w:pPr>
    </w:p>
    <w:p w:rsidR="007D460B" w:rsidRPr="00D72DC2" w:rsidRDefault="00D435B4" w:rsidP="00E94D31">
      <w:pPr>
        <w:pStyle w:val="Paragraphedeliste"/>
        <w:numPr>
          <w:ilvl w:val="0"/>
          <w:numId w:val="13"/>
        </w:numPr>
        <w:spacing w:before="100" w:beforeAutospacing="1" w:after="100" w:afterAutospacing="1"/>
        <w:rPr>
          <w:rFonts w:ascii="Verdana" w:eastAsia="Times New Roman" w:hAnsi="Verdana" w:cs="Times New Roman"/>
          <w:b/>
          <w:sz w:val="20"/>
          <w:szCs w:val="20"/>
          <w:lang w:eastAsia="fr-FR"/>
        </w:rPr>
      </w:pPr>
      <w:r w:rsidRPr="00D72DC2">
        <w:rPr>
          <w:rFonts w:ascii="Verdana" w:hAnsi="Verdana"/>
          <w:b/>
          <w:sz w:val="20"/>
          <w:szCs w:val="20"/>
        </w:rPr>
        <w:t xml:space="preserve">Informations concernant </w:t>
      </w:r>
      <w:r w:rsidR="00CD3759" w:rsidRPr="00D72DC2">
        <w:rPr>
          <w:rFonts w:ascii="Verdana" w:hAnsi="Verdana"/>
          <w:b/>
          <w:sz w:val="20"/>
          <w:szCs w:val="20"/>
        </w:rPr>
        <w:t>les incidents du dimanche 5 novembre</w:t>
      </w:r>
      <w:r w:rsidR="007D460B" w:rsidRPr="00D72DC2">
        <w:rPr>
          <w:rFonts w:ascii="Verdana" w:hAnsi="Verdana"/>
          <w:b/>
          <w:sz w:val="20"/>
          <w:szCs w:val="20"/>
        </w:rPr>
        <w:br/>
      </w:r>
    </w:p>
    <w:p w:rsidR="007D460B" w:rsidRPr="00D72DC2" w:rsidRDefault="00CD3759" w:rsidP="00E94D31">
      <w:pPr>
        <w:pStyle w:val="Paragraphedeliste"/>
        <w:numPr>
          <w:ilvl w:val="1"/>
          <w:numId w:val="13"/>
        </w:numPr>
        <w:spacing w:before="100" w:beforeAutospacing="1" w:after="100" w:afterAutospacing="1"/>
        <w:ind w:left="1428"/>
        <w:rPr>
          <w:rFonts w:ascii="Verdana" w:hAnsi="Verdana"/>
          <w:sz w:val="20"/>
          <w:szCs w:val="20"/>
        </w:rPr>
      </w:pPr>
      <w:r w:rsidRPr="00D72DC2">
        <w:rPr>
          <w:rFonts w:ascii="Verdana" w:hAnsi="Verdana"/>
          <w:sz w:val="20"/>
          <w:szCs w:val="20"/>
        </w:rPr>
        <w:t xml:space="preserve">  Enquête de la ligue</w:t>
      </w:r>
      <w:r w:rsidR="007D460B" w:rsidRPr="00D72DC2">
        <w:rPr>
          <w:rFonts w:ascii="Verdana" w:hAnsi="Verdana"/>
          <w:sz w:val="20"/>
          <w:szCs w:val="20"/>
        </w:rPr>
        <w:t xml:space="preserve"> : </w:t>
      </w:r>
      <w:r w:rsidR="008322A2" w:rsidRPr="00D72DC2">
        <w:rPr>
          <w:rFonts w:ascii="Verdana" w:hAnsi="Verdana"/>
          <w:sz w:val="20"/>
          <w:szCs w:val="20"/>
        </w:rPr>
        <w:t xml:space="preserve"> (courrier de le LGETT)</w:t>
      </w:r>
      <w:r w:rsidR="00D435B4" w:rsidRPr="00D72DC2">
        <w:rPr>
          <w:rFonts w:ascii="Verdana" w:hAnsi="Verdana"/>
          <w:sz w:val="20"/>
          <w:szCs w:val="20"/>
        </w:rPr>
        <w:br/>
      </w:r>
      <w:r w:rsidR="007D460B" w:rsidRPr="00D72DC2">
        <w:rPr>
          <w:rFonts w:ascii="Verdana" w:hAnsi="Verdana"/>
          <w:sz w:val="20"/>
          <w:szCs w:val="20"/>
        </w:rPr>
        <w:t>Un rapport a été adressé par M. Sylvain DAIGREMONT, Juge-Arbitre, au CD 54 de Tennis de Table, relatant un incident survenu entre Messieurs DECAMPS et GOELFF lors d’une rencontre de championnat par équipes de Départementale 1, opposant les clubs de Tiercelet et Villers la Montagne, le 5 novembre dernier. Faisant suite à la demande du CD 54, j’ai décidé de saisir l’Instance Régionale de Discipline, et vous informe de la nomination de M. Jean-Pierre NAUDIN en tant qu’instructeur du dossier. Ce dernier est chargé de prendre contact avec les différents protagonistes et de diligenter toute action nécessaire à la bonne compréhension des faits. Son rapport devra être adressé à l’Instance Régionale de Discipline au plus tard le 15 décembre 2017.</w:t>
      </w:r>
      <w:r w:rsidR="007D460B" w:rsidRPr="00D72DC2">
        <w:rPr>
          <w:rFonts w:ascii="Verdana" w:hAnsi="Verdana"/>
          <w:sz w:val="20"/>
          <w:szCs w:val="20"/>
        </w:rPr>
        <w:br/>
        <w:t xml:space="preserve">( RV le </w:t>
      </w:r>
      <w:r w:rsidR="003B2AAF" w:rsidRPr="00D72DC2">
        <w:rPr>
          <w:rFonts w:ascii="Verdana" w:hAnsi="Verdana"/>
          <w:sz w:val="20"/>
          <w:szCs w:val="20"/>
        </w:rPr>
        <w:t>2/12 à 15</w:t>
      </w:r>
      <w:r w:rsidR="007D460B" w:rsidRPr="00D72DC2">
        <w:rPr>
          <w:rFonts w:ascii="Verdana" w:hAnsi="Verdana"/>
          <w:sz w:val="20"/>
          <w:szCs w:val="20"/>
        </w:rPr>
        <w:t xml:space="preserve">H salle polyvalente Tiercelet en présence de Jean Pierre Naudin, de 2 joueurs présents lors du match et du vice président) </w:t>
      </w:r>
    </w:p>
    <w:p w:rsidR="00295F04" w:rsidRPr="00D72DC2" w:rsidRDefault="007D460B" w:rsidP="00295F04">
      <w:pPr>
        <w:pStyle w:val="Paragraphedeliste"/>
        <w:numPr>
          <w:ilvl w:val="1"/>
          <w:numId w:val="13"/>
        </w:numPr>
        <w:tabs>
          <w:tab w:val="left" w:pos="2145"/>
        </w:tabs>
        <w:ind w:left="1418"/>
        <w:rPr>
          <w:rFonts w:ascii="Verdana" w:hAnsi="Verdana"/>
          <w:sz w:val="20"/>
          <w:szCs w:val="20"/>
        </w:rPr>
      </w:pPr>
      <w:r w:rsidRPr="00D72DC2">
        <w:rPr>
          <w:rFonts w:ascii="Verdana" w:hAnsi="Verdana"/>
          <w:sz w:val="20"/>
          <w:szCs w:val="20"/>
        </w:rPr>
        <w:t>Position du club envers le joueur incriminé</w:t>
      </w:r>
      <w:r w:rsidR="00D435B4" w:rsidRPr="00D72DC2">
        <w:rPr>
          <w:rFonts w:ascii="Verdana" w:hAnsi="Verdana"/>
          <w:sz w:val="20"/>
          <w:szCs w:val="20"/>
        </w:rPr>
        <w:br/>
      </w:r>
      <w:r w:rsidR="00460041" w:rsidRPr="00D72DC2">
        <w:rPr>
          <w:rFonts w:ascii="Verdana" w:hAnsi="Verdana"/>
          <w:sz w:val="20"/>
          <w:szCs w:val="20"/>
        </w:rPr>
        <w:t xml:space="preserve">Le président, attend la décision de l’Instance Régionale de Discipline avant de se prononcer. Quand la sanction sera effective, il réunira le comité pour décider de la position du club envers le joueur. Depuis les incidents le joueur </w:t>
      </w:r>
      <w:r w:rsidR="00BE76D8" w:rsidRPr="00D72DC2">
        <w:rPr>
          <w:rFonts w:ascii="Verdana" w:hAnsi="Verdana"/>
          <w:sz w:val="20"/>
          <w:szCs w:val="20"/>
        </w:rPr>
        <w:t>s’est auto sanctionné en ne  manifestant pas</w:t>
      </w:r>
      <w:r w:rsidR="00460041" w:rsidRPr="00D72DC2">
        <w:rPr>
          <w:rFonts w:ascii="Verdana" w:hAnsi="Verdana"/>
          <w:sz w:val="20"/>
          <w:szCs w:val="20"/>
        </w:rPr>
        <w:t xml:space="preserve"> le désir de jouer ni de poursuivre les entrainements jeunes du vendredi.</w:t>
      </w:r>
      <w:r w:rsidR="00BE76D8" w:rsidRPr="00D72DC2">
        <w:rPr>
          <w:rFonts w:ascii="Verdana" w:hAnsi="Verdana"/>
          <w:sz w:val="20"/>
          <w:szCs w:val="20"/>
        </w:rPr>
        <w:t xml:space="preserve"> Il est à noter que le comportement de ce joueur, tant à l’entrainement, qu’en match et dans l’encadrement des jeunes ( péri-scolaire et entrainement) n’a jamais été problématique avant cet incident. </w:t>
      </w:r>
    </w:p>
    <w:p w:rsidR="000C02A0" w:rsidRPr="00D72DC2" w:rsidRDefault="000C02A0" w:rsidP="00CD3759">
      <w:pPr>
        <w:ind w:left="1428"/>
        <w:rPr>
          <w:rFonts w:ascii="Verdana" w:hAnsi="Verdana"/>
          <w:b/>
          <w:sz w:val="20"/>
          <w:szCs w:val="20"/>
        </w:rPr>
      </w:pPr>
      <w:r w:rsidRPr="00D72DC2">
        <w:rPr>
          <w:rFonts w:ascii="Verdana" w:hAnsi="Verdana"/>
          <w:sz w:val="20"/>
          <w:szCs w:val="20"/>
        </w:rPr>
        <w:br/>
      </w:r>
    </w:p>
    <w:p w:rsidR="00C02E3E" w:rsidRPr="00D72DC2" w:rsidRDefault="00B31E87" w:rsidP="00E94D31">
      <w:pPr>
        <w:pStyle w:val="Paragraphedeliste"/>
        <w:numPr>
          <w:ilvl w:val="0"/>
          <w:numId w:val="13"/>
        </w:numPr>
        <w:rPr>
          <w:rFonts w:ascii="Verdana" w:hAnsi="Verdana"/>
          <w:b/>
          <w:sz w:val="20"/>
          <w:szCs w:val="20"/>
        </w:rPr>
      </w:pPr>
      <w:r w:rsidRPr="00D72DC2">
        <w:rPr>
          <w:rFonts w:ascii="Verdana" w:hAnsi="Verdana"/>
          <w:b/>
          <w:sz w:val="20"/>
          <w:szCs w:val="20"/>
        </w:rPr>
        <w:t>Q</w:t>
      </w:r>
      <w:r w:rsidR="00C02E3E" w:rsidRPr="00D72DC2">
        <w:rPr>
          <w:rFonts w:ascii="Verdana" w:hAnsi="Verdana"/>
          <w:b/>
          <w:sz w:val="20"/>
          <w:szCs w:val="20"/>
        </w:rPr>
        <w:t xml:space="preserve">uestions diverses. </w:t>
      </w:r>
      <w:r w:rsidR="00E8360F">
        <w:rPr>
          <w:rFonts w:ascii="Verdana" w:hAnsi="Verdana"/>
          <w:b/>
          <w:sz w:val="20"/>
          <w:szCs w:val="20"/>
        </w:rPr>
        <w:br/>
      </w:r>
    </w:p>
    <w:p w:rsidR="00652B89" w:rsidRPr="00D72DC2" w:rsidRDefault="00B31E87" w:rsidP="00E94D31">
      <w:pPr>
        <w:pStyle w:val="Paragraphedeliste"/>
        <w:numPr>
          <w:ilvl w:val="1"/>
          <w:numId w:val="13"/>
        </w:numPr>
        <w:rPr>
          <w:rFonts w:ascii="Verdana" w:hAnsi="Verdana"/>
          <w:sz w:val="20"/>
          <w:szCs w:val="20"/>
        </w:rPr>
      </w:pPr>
      <w:r w:rsidRPr="00D72DC2">
        <w:rPr>
          <w:rFonts w:ascii="Verdana" w:hAnsi="Verdana"/>
          <w:sz w:val="20"/>
          <w:szCs w:val="20"/>
        </w:rPr>
        <w:t>Cession du « droit » d’utiliser la salle gratuitemen</w:t>
      </w:r>
      <w:r w:rsidR="00E94D31" w:rsidRPr="00D72DC2">
        <w:rPr>
          <w:rFonts w:ascii="Verdana" w:hAnsi="Verdana"/>
          <w:sz w:val="20"/>
          <w:szCs w:val="20"/>
        </w:rPr>
        <w:t xml:space="preserve">t à une autre association </w:t>
      </w:r>
    </w:p>
    <w:p w:rsidR="00652B89" w:rsidRPr="00D72DC2" w:rsidRDefault="00E94D31" w:rsidP="00E94D31">
      <w:pPr>
        <w:pStyle w:val="Paragraphedeliste"/>
        <w:numPr>
          <w:ilvl w:val="2"/>
          <w:numId w:val="13"/>
        </w:numPr>
        <w:rPr>
          <w:rFonts w:ascii="Verdana" w:hAnsi="Verdana"/>
          <w:sz w:val="20"/>
          <w:szCs w:val="20"/>
        </w:rPr>
      </w:pPr>
      <w:r w:rsidRPr="00D72DC2">
        <w:rPr>
          <w:rFonts w:ascii="Verdana" w:hAnsi="Verdana"/>
          <w:sz w:val="20"/>
          <w:szCs w:val="20"/>
        </w:rPr>
        <w:t xml:space="preserve">Le maire de la commune  nous confirme </w:t>
      </w:r>
      <w:r w:rsidR="00652B89" w:rsidRPr="00D72DC2">
        <w:rPr>
          <w:rFonts w:ascii="Verdana" w:hAnsi="Verdana"/>
          <w:sz w:val="20"/>
          <w:szCs w:val="20"/>
        </w:rPr>
        <w:t xml:space="preserve"> la faisabilité de cette </w:t>
      </w:r>
      <w:r w:rsidRPr="00D72DC2">
        <w:rPr>
          <w:rFonts w:ascii="Verdana" w:hAnsi="Verdana"/>
          <w:sz w:val="20"/>
          <w:szCs w:val="20"/>
        </w:rPr>
        <w:t>«cession » </w:t>
      </w:r>
      <w:r w:rsidR="00652B89" w:rsidRPr="00D72DC2">
        <w:rPr>
          <w:rFonts w:ascii="Verdana" w:hAnsi="Verdana"/>
          <w:sz w:val="20"/>
          <w:szCs w:val="20"/>
        </w:rPr>
        <w:t xml:space="preserve">et </w:t>
      </w:r>
      <w:r w:rsidR="00C85E1E">
        <w:rPr>
          <w:rFonts w:ascii="Verdana" w:hAnsi="Verdana"/>
          <w:sz w:val="20"/>
          <w:szCs w:val="20"/>
        </w:rPr>
        <w:t>nous autorise</w:t>
      </w:r>
      <w:r w:rsidR="00F10CB8" w:rsidRPr="00D72DC2">
        <w:rPr>
          <w:rFonts w:ascii="Verdana" w:hAnsi="Verdana"/>
          <w:sz w:val="20"/>
          <w:szCs w:val="20"/>
        </w:rPr>
        <w:t xml:space="preserve"> à organiser </w:t>
      </w:r>
      <w:r w:rsidR="00652B89" w:rsidRPr="00D72DC2">
        <w:rPr>
          <w:rFonts w:ascii="Verdana" w:hAnsi="Verdana"/>
          <w:sz w:val="20"/>
          <w:szCs w:val="20"/>
        </w:rPr>
        <w:t xml:space="preserve"> des</w:t>
      </w:r>
      <w:r w:rsidR="00F10CB8" w:rsidRPr="00D72DC2">
        <w:rPr>
          <w:rFonts w:ascii="Verdana" w:hAnsi="Verdana"/>
          <w:sz w:val="20"/>
          <w:szCs w:val="20"/>
        </w:rPr>
        <w:t xml:space="preserve"> </w:t>
      </w:r>
      <w:r w:rsidR="00652B89" w:rsidRPr="00D72DC2">
        <w:rPr>
          <w:rFonts w:ascii="Verdana" w:hAnsi="Verdana"/>
          <w:sz w:val="20"/>
          <w:szCs w:val="20"/>
        </w:rPr>
        <w:t xml:space="preserve"> soirées repas froid ou livrées</w:t>
      </w:r>
      <w:r w:rsidR="00F10CB8" w:rsidRPr="00D72DC2">
        <w:rPr>
          <w:rFonts w:ascii="Verdana" w:hAnsi="Verdana"/>
          <w:sz w:val="20"/>
          <w:szCs w:val="20"/>
        </w:rPr>
        <w:t xml:space="preserve"> , dans la salle polyvalente.</w:t>
      </w:r>
    </w:p>
    <w:p w:rsidR="00F10CB8" w:rsidRPr="00D72DC2" w:rsidRDefault="00F10CB8" w:rsidP="00F10CB8">
      <w:pPr>
        <w:rPr>
          <w:rFonts w:ascii="Verdana" w:hAnsi="Verdana"/>
          <w:sz w:val="20"/>
          <w:szCs w:val="20"/>
        </w:rPr>
      </w:pPr>
    </w:p>
    <w:p w:rsidR="00F10CB8" w:rsidRPr="00D72DC2" w:rsidRDefault="00F10CB8" w:rsidP="00F10CB8">
      <w:pPr>
        <w:rPr>
          <w:rFonts w:ascii="Verdana" w:hAnsi="Verdana"/>
          <w:sz w:val="20"/>
          <w:szCs w:val="20"/>
        </w:rPr>
      </w:pPr>
    </w:p>
    <w:p w:rsidR="000C02A0" w:rsidRPr="00D72DC2" w:rsidRDefault="00652B89" w:rsidP="00E94D31">
      <w:pPr>
        <w:pStyle w:val="Paragraphedeliste"/>
        <w:numPr>
          <w:ilvl w:val="1"/>
          <w:numId w:val="13"/>
        </w:numPr>
        <w:rPr>
          <w:rFonts w:ascii="Verdana" w:hAnsi="Verdana"/>
          <w:sz w:val="20"/>
          <w:szCs w:val="20"/>
        </w:rPr>
      </w:pPr>
      <w:r w:rsidRPr="00D72DC2">
        <w:rPr>
          <w:rFonts w:ascii="Verdana" w:hAnsi="Verdana"/>
          <w:sz w:val="20"/>
          <w:szCs w:val="20"/>
        </w:rPr>
        <w:t> </w:t>
      </w:r>
      <w:r w:rsidR="00A23FDA" w:rsidRPr="00D72DC2">
        <w:rPr>
          <w:rFonts w:ascii="Verdana" w:hAnsi="Verdana"/>
          <w:sz w:val="20"/>
          <w:szCs w:val="20"/>
        </w:rPr>
        <w:t>Entretien des locaux</w:t>
      </w:r>
    </w:p>
    <w:p w:rsidR="00F10CB8" w:rsidRPr="00D72DC2" w:rsidRDefault="000C02A0" w:rsidP="00F10CB8">
      <w:pPr>
        <w:pStyle w:val="Paragraphedeliste"/>
        <w:numPr>
          <w:ilvl w:val="2"/>
          <w:numId w:val="13"/>
        </w:numPr>
        <w:rPr>
          <w:rFonts w:ascii="Verdana" w:hAnsi="Verdana"/>
          <w:sz w:val="20"/>
          <w:szCs w:val="20"/>
        </w:rPr>
      </w:pPr>
      <w:r w:rsidRPr="00D72DC2">
        <w:rPr>
          <w:rFonts w:ascii="Verdana" w:hAnsi="Verdana"/>
          <w:sz w:val="20"/>
          <w:szCs w:val="20"/>
        </w:rPr>
        <w:t xml:space="preserve">La couleur des murs de la salle polyvalente n’est pas  conforme aux normes de la FFTT. </w:t>
      </w:r>
      <w:r w:rsidR="00F10CB8" w:rsidRPr="00D72DC2">
        <w:rPr>
          <w:rFonts w:ascii="Verdana" w:hAnsi="Verdana"/>
          <w:sz w:val="20"/>
          <w:szCs w:val="20"/>
        </w:rPr>
        <w:t xml:space="preserve">( Fond blanc incompatible avec la pratique du tennis de table avec des balles blanches). </w:t>
      </w:r>
    </w:p>
    <w:p w:rsidR="0084645E" w:rsidRPr="00D72DC2" w:rsidRDefault="00F10CB8" w:rsidP="00F10CB8">
      <w:pPr>
        <w:pStyle w:val="Paragraphedeliste"/>
        <w:numPr>
          <w:ilvl w:val="3"/>
          <w:numId w:val="13"/>
        </w:numPr>
        <w:rPr>
          <w:rFonts w:ascii="Verdana" w:hAnsi="Verdana"/>
          <w:sz w:val="20"/>
          <w:szCs w:val="20"/>
        </w:rPr>
      </w:pPr>
      <w:r w:rsidRPr="00D72DC2">
        <w:rPr>
          <w:rFonts w:ascii="Verdana" w:hAnsi="Verdana"/>
          <w:sz w:val="20"/>
          <w:szCs w:val="20"/>
        </w:rPr>
        <w:t xml:space="preserve">Les représentants de la commune ont pris note de ce problème, mais n’ont pas donné de réponse précise quant à la réalisation des travaux. </w:t>
      </w:r>
    </w:p>
    <w:p w:rsidR="00CE475D" w:rsidRPr="00D72DC2" w:rsidRDefault="0084645E" w:rsidP="00E94D31">
      <w:pPr>
        <w:pStyle w:val="Paragraphedeliste"/>
        <w:numPr>
          <w:ilvl w:val="2"/>
          <w:numId w:val="13"/>
        </w:numPr>
        <w:rPr>
          <w:rFonts w:ascii="Verdana" w:hAnsi="Verdana"/>
          <w:sz w:val="20"/>
          <w:szCs w:val="20"/>
        </w:rPr>
      </w:pPr>
      <w:r w:rsidRPr="00D72DC2">
        <w:rPr>
          <w:rFonts w:ascii="Verdana" w:hAnsi="Verdana"/>
          <w:sz w:val="20"/>
          <w:szCs w:val="20"/>
        </w:rPr>
        <w:t>La porte de communication entre les  salles est toujours bloquée coté salle des fêtes. Impossibilité d’accéder au coffret général électrique. Le</w:t>
      </w:r>
      <w:r w:rsidR="00A23FDA" w:rsidRPr="00D72DC2">
        <w:rPr>
          <w:rFonts w:ascii="Verdana" w:hAnsi="Verdana"/>
          <w:sz w:val="20"/>
          <w:szCs w:val="20"/>
        </w:rPr>
        <w:br/>
      </w:r>
      <w:r w:rsidRPr="00D72DC2">
        <w:rPr>
          <w:rFonts w:ascii="Verdana" w:hAnsi="Verdana"/>
          <w:sz w:val="20"/>
          <w:szCs w:val="20"/>
        </w:rPr>
        <w:t xml:space="preserve">mardi 14 novembre 2017 pas d’électricité dans la salle </w:t>
      </w:r>
      <w:r w:rsidR="00A45DE8">
        <w:rPr>
          <w:rFonts w:ascii="Verdana" w:hAnsi="Verdana"/>
          <w:sz w:val="20"/>
          <w:szCs w:val="20"/>
        </w:rPr>
        <w:t>p</w:t>
      </w:r>
      <w:r w:rsidRPr="00D72DC2">
        <w:rPr>
          <w:rFonts w:ascii="Verdana" w:hAnsi="Verdana"/>
          <w:sz w:val="20"/>
          <w:szCs w:val="20"/>
        </w:rPr>
        <w:t>olyvalente</w:t>
      </w:r>
      <w:r w:rsidR="00A45DE8">
        <w:rPr>
          <w:rFonts w:ascii="Verdana" w:hAnsi="Verdana"/>
          <w:sz w:val="20"/>
          <w:szCs w:val="20"/>
        </w:rPr>
        <w:t xml:space="preserve"> </w:t>
      </w:r>
      <w:r w:rsidR="00EA702C" w:rsidRPr="00D72DC2">
        <w:rPr>
          <w:rFonts w:ascii="Verdana" w:hAnsi="Verdana"/>
          <w:sz w:val="20"/>
          <w:szCs w:val="20"/>
        </w:rPr>
        <w:t>(mê</w:t>
      </w:r>
      <w:r w:rsidR="00CE3A49" w:rsidRPr="00D72DC2">
        <w:rPr>
          <w:rFonts w:ascii="Verdana" w:hAnsi="Verdana"/>
          <w:sz w:val="20"/>
          <w:szCs w:val="20"/>
        </w:rPr>
        <w:t>me les blocs de sécurité étaient éteints)</w:t>
      </w:r>
      <w:r w:rsidRPr="00D72DC2">
        <w:rPr>
          <w:rFonts w:ascii="Verdana" w:hAnsi="Verdana"/>
          <w:sz w:val="20"/>
          <w:szCs w:val="20"/>
        </w:rPr>
        <w:t xml:space="preserve">. Les </w:t>
      </w:r>
      <w:r w:rsidR="00AF1A82" w:rsidRPr="00D72DC2">
        <w:rPr>
          <w:rFonts w:ascii="Verdana" w:hAnsi="Verdana"/>
          <w:sz w:val="20"/>
          <w:szCs w:val="20"/>
        </w:rPr>
        <w:t xml:space="preserve">joueurs n’ont pas pu s’entrainer ; ils venaient d’Ottange, de Cantebonne,  de Tiercelet et de Cutry . </w:t>
      </w:r>
      <w:r w:rsidR="00A705E4" w:rsidRPr="00D72DC2">
        <w:rPr>
          <w:rFonts w:ascii="Verdana" w:hAnsi="Verdana"/>
          <w:sz w:val="20"/>
          <w:szCs w:val="20"/>
        </w:rPr>
        <w:t xml:space="preserve"> Le mardi 28 novembre coupure au coffret général, la porte toujours fermée… </w:t>
      </w:r>
      <w:r w:rsidR="00A84C7B" w:rsidRPr="00D72DC2">
        <w:rPr>
          <w:rFonts w:ascii="Verdana" w:hAnsi="Verdana"/>
          <w:sz w:val="20"/>
          <w:szCs w:val="20"/>
        </w:rPr>
        <w:t>Le président a demandé à Mme Vicini de lui ouvrir la porte de la salle des fêtes et contrairement à ce qu’a af</w:t>
      </w:r>
      <w:r w:rsidR="00A45DE8">
        <w:rPr>
          <w:rFonts w:ascii="Verdana" w:hAnsi="Verdana"/>
          <w:sz w:val="20"/>
          <w:szCs w:val="20"/>
        </w:rPr>
        <w:t xml:space="preserve">firmer le responsable </w:t>
      </w:r>
      <w:proofErr w:type="spellStart"/>
      <w:r w:rsidR="00A45DE8">
        <w:rPr>
          <w:rFonts w:ascii="Verdana" w:hAnsi="Verdana"/>
          <w:sz w:val="20"/>
          <w:szCs w:val="20"/>
        </w:rPr>
        <w:t>communa</w:t>
      </w:r>
      <w:proofErr w:type="spellEnd"/>
      <w:r w:rsidR="00A45DE8">
        <w:rPr>
          <w:rFonts w:ascii="Verdana" w:hAnsi="Verdana"/>
          <w:sz w:val="20"/>
          <w:szCs w:val="20"/>
        </w:rPr>
        <w:t xml:space="preserve"> l(</w:t>
      </w:r>
      <w:r w:rsidR="00A84C7B" w:rsidRPr="00D72DC2">
        <w:rPr>
          <w:rFonts w:ascii="Verdana" w:hAnsi="Verdana"/>
          <w:sz w:val="20"/>
          <w:szCs w:val="20"/>
        </w:rPr>
        <w:t>la 1ere fois), c’est dans le coffret général de la salle des fêtes que le contact était « off »</w:t>
      </w:r>
      <w:r w:rsidR="00CE3A49" w:rsidRPr="00D72DC2">
        <w:rPr>
          <w:rFonts w:ascii="Verdana" w:hAnsi="Verdana"/>
          <w:sz w:val="20"/>
          <w:szCs w:val="20"/>
        </w:rPr>
        <w:t xml:space="preserve">Ce </w:t>
      </w:r>
      <w:r w:rsidR="00A84C7B" w:rsidRPr="00D72DC2">
        <w:rPr>
          <w:rFonts w:ascii="Verdana" w:hAnsi="Verdana"/>
          <w:sz w:val="20"/>
          <w:szCs w:val="20"/>
        </w:rPr>
        <w:t>même</w:t>
      </w:r>
      <w:r w:rsidR="00A45DE8">
        <w:rPr>
          <w:rFonts w:ascii="Verdana" w:hAnsi="Verdana"/>
          <w:sz w:val="20"/>
          <w:szCs w:val="20"/>
        </w:rPr>
        <w:t xml:space="preserve"> </w:t>
      </w:r>
      <w:r w:rsidR="00CE3A49" w:rsidRPr="00D72DC2">
        <w:rPr>
          <w:rFonts w:ascii="Verdana" w:hAnsi="Verdana"/>
          <w:sz w:val="20"/>
          <w:szCs w:val="20"/>
        </w:rPr>
        <w:t xml:space="preserve">problème survient après 2 locations de la salle à des associations. </w:t>
      </w:r>
    </w:p>
    <w:p w:rsidR="00EA702C" w:rsidRPr="00D72DC2" w:rsidRDefault="00EA702C" w:rsidP="00EA702C">
      <w:pPr>
        <w:pStyle w:val="Paragraphedeliste"/>
        <w:numPr>
          <w:ilvl w:val="3"/>
          <w:numId w:val="13"/>
        </w:numPr>
        <w:rPr>
          <w:rFonts w:ascii="Verdana" w:hAnsi="Verdana"/>
          <w:sz w:val="20"/>
          <w:szCs w:val="20"/>
        </w:rPr>
      </w:pPr>
      <w:r w:rsidRPr="00D72DC2">
        <w:rPr>
          <w:rFonts w:ascii="Verdana" w:hAnsi="Verdana"/>
          <w:sz w:val="20"/>
          <w:szCs w:val="20"/>
        </w:rPr>
        <w:t>Le président demande aux représentants de la commune de mettre une étiquette sur le contacteur dans le coffret général  indiquant de le laisser en position « </w:t>
      </w:r>
      <w:r w:rsidR="007F0083" w:rsidRPr="00D72DC2">
        <w:rPr>
          <w:rFonts w:ascii="Verdana" w:hAnsi="Verdana"/>
          <w:sz w:val="20"/>
          <w:szCs w:val="20"/>
        </w:rPr>
        <w:t>on</w:t>
      </w:r>
      <w:r w:rsidRPr="00D72DC2">
        <w:rPr>
          <w:rFonts w:ascii="Verdana" w:hAnsi="Verdana"/>
          <w:sz w:val="20"/>
          <w:szCs w:val="20"/>
        </w:rPr>
        <w:t> »</w:t>
      </w:r>
    </w:p>
    <w:p w:rsidR="007F0083" w:rsidRPr="00D72DC2" w:rsidRDefault="007F0083" w:rsidP="007F0083">
      <w:pPr>
        <w:pStyle w:val="Paragraphedeliste"/>
        <w:numPr>
          <w:ilvl w:val="2"/>
          <w:numId w:val="13"/>
        </w:numPr>
        <w:rPr>
          <w:rFonts w:ascii="Verdana" w:hAnsi="Verdana"/>
          <w:sz w:val="20"/>
          <w:szCs w:val="20"/>
        </w:rPr>
      </w:pPr>
      <w:r w:rsidRPr="00D72DC2">
        <w:rPr>
          <w:rFonts w:ascii="Verdana" w:hAnsi="Verdana"/>
          <w:sz w:val="20"/>
          <w:szCs w:val="20"/>
        </w:rPr>
        <w:t>Entretien sanitaire et toilette</w:t>
      </w:r>
    </w:p>
    <w:p w:rsidR="007F0083" w:rsidRPr="00D72DC2" w:rsidRDefault="007F0083" w:rsidP="007F0083">
      <w:pPr>
        <w:pStyle w:val="Paragraphedeliste"/>
        <w:numPr>
          <w:ilvl w:val="3"/>
          <w:numId w:val="13"/>
        </w:numPr>
        <w:rPr>
          <w:rFonts w:ascii="Verdana" w:hAnsi="Verdana"/>
          <w:sz w:val="20"/>
          <w:szCs w:val="20"/>
        </w:rPr>
      </w:pPr>
      <w:r w:rsidRPr="00D72DC2">
        <w:rPr>
          <w:rFonts w:ascii="Verdana" w:hAnsi="Verdana"/>
          <w:sz w:val="20"/>
          <w:szCs w:val="20"/>
        </w:rPr>
        <w:t>La commune assurera l’entretien du 1</w:t>
      </w:r>
      <w:r w:rsidRPr="00D72DC2">
        <w:rPr>
          <w:rFonts w:ascii="Verdana" w:hAnsi="Verdana"/>
          <w:sz w:val="20"/>
          <w:szCs w:val="20"/>
          <w:vertAlign w:val="superscript"/>
        </w:rPr>
        <w:t>er</w:t>
      </w:r>
      <w:r w:rsidRPr="00D72DC2">
        <w:rPr>
          <w:rFonts w:ascii="Verdana" w:hAnsi="Verdana"/>
          <w:sz w:val="20"/>
          <w:szCs w:val="20"/>
        </w:rPr>
        <w:t xml:space="preserve"> cabinet de toilette réservé aux enfants des écoles</w:t>
      </w:r>
      <w:r w:rsidR="005F5530" w:rsidRPr="00D72DC2">
        <w:rPr>
          <w:rFonts w:ascii="Verdana" w:hAnsi="Verdana"/>
          <w:sz w:val="20"/>
          <w:szCs w:val="20"/>
        </w:rPr>
        <w:t xml:space="preserve"> et fournira, au club, tous les produits nécessaires  à l’entretien des 2 autres cabinets de Toilette et douche. A charge au club de veiller à la propreté des sanitaires et du coin café.</w:t>
      </w:r>
    </w:p>
    <w:p w:rsidR="007F0083" w:rsidRPr="00D72DC2" w:rsidRDefault="007F0083" w:rsidP="007F0083">
      <w:pPr>
        <w:ind w:left="1980"/>
        <w:rPr>
          <w:rFonts w:ascii="Verdana" w:hAnsi="Verdana"/>
          <w:sz w:val="20"/>
          <w:szCs w:val="20"/>
        </w:rPr>
      </w:pPr>
    </w:p>
    <w:p w:rsidR="00CE475D" w:rsidRPr="00D72DC2" w:rsidRDefault="00CE475D" w:rsidP="003B2AAF">
      <w:pPr>
        <w:rPr>
          <w:rFonts w:ascii="Verdana" w:hAnsi="Verdana"/>
          <w:sz w:val="20"/>
          <w:szCs w:val="20"/>
        </w:rPr>
      </w:pPr>
    </w:p>
    <w:p w:rsidR="003B2AAF" w:rsidRPr="00D72DC2" w:rsidRDefault="003B2AAF" w:rsidP="003B2AAF">
      <w:pPr>
        <w:rPr>
          <w:rFonts w:ascii="Verdana" w:hAnsi="Verdana"/>
          <w:sz w:val="20"/>
          <w:szCs w:val="20"/>
        </w:rPr>
      </w:pPr>
    </w:p>
    <w:p w:rsidR="003B2AAF" w:rsidRPr="00D72DC2" w:rsidRDefault="003B2AAF" w:rsidP="003B2AAF">
      <w:pPr>
        <w:rPr>
          <w:rFonts w:ascii="Verdana" w:hAnsi="Verdana"/>
          <w:sz w:val="20"/>
          <w:szCs w:val="20"/>
        </w:rPr>
      </w:pPr>
    </w:p>
    <w:p w:rsidR="003B2AAF" w:rsidRPr="00D72DC2" w:rsidRDefault="003B2AAF" w:rsidP="003B2AAF">
      <w:pPr>
        <w:rPr>
          <w:rFonts w:ascii="Verdana" w:hAnsi="Verdana"/>
          <w:sz w:val="20"/>
          <w:szCs w:val="20"/>
        </w:rPr>
      </w:pPr>
    </w:p>
    <w:p w:rsidR="003B2AAF" w:rsidRPr="00D72DC2" w:rsidRDefault="003B2AAF" w:rsidP="003B2AAF">
      <w:pPr>
        <w:rPr>
          <w:rFonts w:ascii="Verdana" w:hAnsi="Verdana"/>
          <w:sz w:val="20"/>
          <w:szCs w:val="20"/>
        </w:rPr>
      </w:pPr>
    </w:p>
    <w:p w:rsidR="00C02E3E" w:rsidRPr="00D72DC2" w:rsidRDefault="00C02E3E">
      <w:pPr>
        <w:rPr>
          <w:rFonts w:ascii="Verdana" w:hAnsi="Verdana"/>
          <w:sz w:val="20"/>
          <w:szCs w:val="20"/>
        </w:rPr>
      </w:pPr>
    </w:p>
    <w:p w:rsidR="00A305C4" w:rsidRPr="00D72DC2" w:rsidRDefault="00A305C4">
      <w:pPr>
        <w:rPr>
          <w:rFonts w:ascii="Verdana" w:hAnsi="Verdana"/>
          <w:sz w:val="20"/>
          <w:szCs w:val="20"/>
        </w:rPr>
      </w:pPr>
    </w:p>
    <w:p w:rsidR="00A305C4" w:rsidRPr="00D72DC2" w:rsidRDefault="00A305C4">
      <w:pPr>
        <w:rPr>
          <w:rFonts w:ascii="Verdana" w:hAnsi="Verdana"/>
          <w:sz w:val="20"/>
          <w:szCs w:val="20"/>
        </w:rPr>
      </w:pPr>
    </w:p>
    <w:sectPr w:rsidR="00A305C4" w:rsidRPr="00D72DC2" w:rsidSect="00E92AA7">
      <w:footerReference w:type="default" r:id="rId12"/>
      <w:pgSz w:w="11906" w:h="16838"/>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4D7" w:rsidRDefault="007B64D7" w:rsidP="00AC5742">
      <w:pPr>
        <w:spacing w:after="0" w:line="240" w:lineRule="auto"/>
      </w:pPr>
      <w:r>
        <w:separator/>
      </w:r>
    </w:p>
  </w:endnote>
  <w:endnote w:type="continuationSeparator" w:id="0">
    <w:p w:rsidR="007B64D7" w:rsidRDefault="007B64D7" w:rsidP="00AC5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05" w:rsidRDefault="00A42505">
    <w:pPr>
      <w:pStyle w:val="Pieddepage"/>
    </w:pPr>
    <w:r>
      <w:t>PV-AG MJC Tiercelet-01-12-2017</w:t>
    </w:r>
    <w:sdt>
      <w:sdtPr>
        <w:id w:val="790648247"/>
        <w:docPartObj>
          <w:docPartGallery w:val="Page Numbers (Bottom of Page)"/>
          <w:docPartUnique/>
        </w:docPartObj>
      </w:sdtPr>
      <w:sdtContent>
        <w:r w:rsidR="00A01F7F">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716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7169">
                <w:txbxContent>
                  <w:p w:rsidR="00A42505" w:rsidRDefault="00A01F7F">
                    <w:pPr>
                      <w:jc w:val="center"/>
                    </w:pPr>
                    <w:fldSimple w:instr=" PAGE    \* MERGEFORMAT ">
                      <w:r w:rsidR="00A45DE8" w:rsidRPr="00A45DE8">
                        <w:rPr>
                          <w:noProof/>
                          <w:sz w:val="16"/>
                          <w:szCs w:val="16"/>
                        </w:rPr>
                        <w:t>5</w:t>
                      </w:r>
                    </w:fldSimple>
                  </w:p>
                </w:txbxContent>
              </v:textbox>
              <w10:wrap anchorx="page" anchory="page"/>
            </v:shape>
          </w:pic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4D7" w:rsidRDefault="007B64D7" w:rsidP="00AC5742">
      <w:pPr>
        <w:spacing w:after="0" w:line="240" w:lineRule="auto"/>
      </w:pPr>
      <w:r>
        <w:separator/>
      </w:r>
    </w:p>
  </w:footnote>
  <w:footnote w:type="continuationSeparator" w:id="0">
    <w:p w:rsidR="007B64D7" w:rsidRDefault="007B64D7" w:rsidP="00AC57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F243"/>
      </v:shape>
    </w:pict>
  </w:numPicBullet>
  <w:abstractNum w:abstractNumId="0">
    <w:nsid w:val="012A4F0D"/>
    <w:multiLevelType w:val="hybridMultilevel"/>
    <w:tmpl w:val="10CCDEBC"/>
    <w:lvl w:ilvl="0" w:tplc="851AE0B4">
      <w:start w:val="7"/>
      <w:numFmt w:val="decimal"/>
      <w:lvlText w:val="%1."/>
      <w:lvlJc w:val="left"/>
      <w:pPr>
        <w:ind w:left="1068" w:hanging="360"/>
      </w:pPr>
      <w:rPr>
        <w:rFonts w:hint="default"/>
      </w:rPr>
    </w:lvl>
    <w:lvl w:ilvl="1" w:tplc="040C0019">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7">
      <w:start w:val="1"/>
      <w:numFmt w:val="bullet"/>
      <w:lvlText w:val=""/>
      <w:lvlPicBulletId w:val="0"/>
      <w:lvlJc w:val="left"/>
      <w:pPr>
        <w:ind w:left="2880" w:hanging="360"/>
      </w:pPr>
      <w:rPr>
        <w:rFonts w:ascii="Symbol" w:hAnsi="Symbol"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446E08"/>
    <w:multiLevelType w:val="multilevel"/>
    <w:tmpl w:val="DFE6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F086A"/>
    <w:multiLevelType w:val="hybridMultilevel"/>
    <w:tmpl w:val="0C9C2B5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80427D7"/>
    <w:multiLevelType w:val="hybridMultilevel"/>
    <w:tmpl w:val="393E71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B">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7770C1"/>
    <w:multiLevelType w:val="multilevel"/>
    <w:tmpl w:val="43CA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62702D"/>
    <w:multiLevelType w:val="hybridMultilevel"/>
    <w:tmpl w:val="6082B7D0"/>
    <w:lvl w:ilvl="0" w:tplc="A73631F0">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5882C70"/>
    <w:multiLevelType w:val="hybridMultilevel"/>
    <w:tmpl w:val="10B06D3E"/>
    <w:lvl w:ilvl="0" w:tplc="4740F1C8">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6D7819"/>
    <w:multiLevelType w:val="hybridMultilevel"/>
    <w:tmpl w:val="5DBC90D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nsid w:val="20B62745"/>
    <w:multiLevelType w:val="hybridMultilevel"/>
    <w:tmpl w:val="5F327CE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24440129"/>
    <w:multiLevelType w:val="multilevel"/>
    <w:tmpl w:val="68A6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AF0801"/>
    <w:multiLevelType w:val="hybridMultilevel"/>
    <w:tmpl w:val="B3601B2E"/>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07">
      <w:start w:val="1"/>
      <w:numFmt w:val="bullet"/>
      <w:lvlText w:val=""/>
      <w:lvlPicBulletId w:val="0"/>
      <w:lvlJc w:val="left"/>
      <w:pPr>
        <w:ind w:left="2508" w:hanging="180"/>
      </w:pPr>
      <w:rPr>
        <w:rFonts w:ascii="Symbol" w:hAnsi="Symbol" w:hint="default"/>
      </w:rPr>
    </w:lvl>
    <w:lvl w:ilvl="3" w:tplc="040C0001">
      <w:start w:val="1"/>
      <w:numFmt w:val="bullet"/>
      <w:lvlText w:val=""/>
      <w:lvlJc w:val="left"/>
      <w:pPr>
        <w:ind w:left="3228" w:hanging="360"/>
      </w:pPr>
      <w:rPr>
        <w:rFonts w:ascii="Symbol" w:hAnsi="Symbol" w:hint="default"/>
      </w:r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nsid w:val="48E7783E"/>
    <w:multiLevelType w:val="hybridMultilevel"/>
    <w:tmpl w:val="63D0779A"/>
    <w:lvl w:ilvl="0" w:tplc="040C0017">
      <w:start w:val="1"/>
      <w:numFmt w:val="lowerLetter"/>
      <w:lvlText w:val="%1)"/>
      <w:lvlJc w:val="left"/>
      <w:pPr>
        <w:ind w:left="720" w:hanging="360"/>
      </w:pPr>
      <w:rPr>
        <w:rFonts w:hint="default"/>
      </w:rPr>
    </w:lvl>
    <w:lvl w:ilvl="1" w:tplc="040C0007">
      <w:start w:val="1"/>
      <w:numFmt w:val="bullet"/>
      <w:lvlText w:val=""/>
      <w:lvlPicBulletId w:val="0"/>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22E1800"/>
    <w:multiLevelType w:val="hybridMultilevel"/>
    <w:tmpl w:val="A26ED09A"/>
    <w:lvl w:ilvl="0" w:tplc="040C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93E0E69"/>
    <w:multiLevelType w:val="hybridMultilevel"/>
    <w:tmpl w:val="F24619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B9A21EF"/>
    <w:multiLevelType w:val="hybridMultilevel"/>
    <w:tmpl w:val="97C61D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B">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4"/>
  </w:num>
  <w:num w:numId="4">
    <w:abstractNumId w:val="10"/>
  </w:num>
  <w:num w:numId="5">
    <w:abstractNumId w:val="7"/>
  </w:num>
  <w:num w:numId="6">
    <w:abstractNumId w:val="12"/>
  </w:num>
  <w:num w:numId="7">
    <w:abstractNumId w:val="9"/>
  </w:num>
  <w:num w:numId="8">
    <w:abstractNumId w:val="13"/>
  </w:num>
  <w:num w:numId="9">
    <w:abstractNumId w:val="2"/>
  </w:num>
  <w:num w:numId="10">
    <w:abstractNumId w:val="8"/>
  </w:num>
  <w:num w:numId="11">
    <w:abstractNumId w:val="5"/>
  </w:num>
  <w:num w:numId="12">
    <w:abstractNumId w:val="6"/>
  </w:num>
  <w:num w:numId="13">
    <w:abstractNumId w:val="0"/>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o:shapelayout v:ext="edit">
      <o:idmap v:ext="edit" data="7"/>
    </o:shapelayout>
  </w:hdrShapeDefaults>
  <w:footnotePr>
    <w:footnote w:id="-1"/>
    <w:footnote w:id="0"/>
  </w:footnotePr>
  <w:endnotePr>
    <w:endnote w:id="-1"/>
    <w:endnote w:id="0"/>
  </w:endnotePr>
  <w:compat/>
  <w:rsids>
    <w:rsidRoot w:val="00C02E3E"/>
    <w:rsid w:val="00077A20"/>
    <w:rsid w:val="000B0D43"/>
    <w:rsid w:val="000C02A0"/>
    <w:rsid w:val="00105659"/>
    <w:rsid w:val="00150F7D"/>
    <w:rsid w:val="00163D36"/>
    <w:rsid w:val="001B3123"/>
    <w:rsid w:val="00224E54"/>
    <w:rsid w:val="0025512D"/>
    <w:rsid w:val="002568E7"/>
    <w:rsid w:val="00295F04"/>
    <w:rsid w:val="002F6199"/>
    <w:rsid w:val="00312A11"/>
    <w:rsid w:val="00333EB3"/>
    <w:rsid w:val="00337A56"/>
    <w:rsid w:val="0034099D"/>
    <w:rsid w:val="003B2AAF"/>
    <w:rsid w:val="00443985"/>
    <w:rsid w:val="004505BD"/>
    <w:rsid w:val="00460041"/>
    <w:rsid w:val="00470418"/>
    <w:rsid w:val="004A6361"/>
    <w:rsid w:val="004A7A37"/>
    <w:rsid w:val="004E1EE7"/>
    <w:rsid w:val="005625EF"/>
    <w:rsid w:val="00575515"/>
    <w:rsid w:val="005F5530"/>
    <w:rsid w:val="005F5EE7"/>
    <w:rsid w:val="0061371F"/>
    <w:rsid w:val="006174A8"/>
    <w:rsid w:val="00647B44"/>
    <w:rsid w:val="00652B89"/>
    <w:rsid w:val="00683052"/>
    <w:rsid w:val="0072602A"/>
    <w:rsid w:val="00732610"/>
    <w:rsid w:val="00757848"/>
    <w:rsid w:val="00766BE5"/>
    <w:rsid w:val="007B64D7"/>
    <w:rsid w:val="007C1AB6"/>
    <w:rsid w:val="007D460B"/>
    <w:rsid w:val="007F0083"/>
    <w:rsid w:val="008053E3"/>
    <w:rsid w:val="00815E1E"/>
    <w:rsid w:val="008322A2"/>
    <w:rsid w:val="0084645E"/>
    <w:rsid w:val="00857724"/>
    <w:rsid w:val="00872E0F"/>
    <w:rsid w:val="008A14F0"/>
    <w:rsid w:val="008B1406"/>
    <w:rsid w:val="008E47FD"/>
    <w:rsid w:val="009171B5"/>
    <w:rsid w:val="00923A37"/>
    <w:rsid w:val="00A009D9"/>
    <w:rsid w:val="00A01F7F"/>
    <w:rsid w:val="00A23FDA"/>
    <w:rsid w:val="00A305C4"/>
    <w:rsid w:val="00A34CF0"/>
    <w:rsid w:val="00A42505"/>
    <w:rsid w:val="00A45DE8"/>
    <w:rsid w:val="00A511F2"/>
    <w:rsid w:val="00A705E4"/>
    <w:rsid w:val="00A84C7B"/>
    <w:rsid w:val="00AB0EE6"/>
    <w:rsid w:val="00AC5742"/>
    <w:rsid w:val="00AF1A82"/>
    <w:rsid w:val="00B31E87"/>
    <w:rsid w:val="00B5377C"/>
    <w:rsid w:val="00B85E37"/>
    <w:rsid w:val="00BE76D8"/>
    <w:rsid w:val="00C02E3E"/>
    <w:rsid w:val="00C41B75"/>
    <w:rsid w:val="00C749E3"/>
    <w:rsid w:val="00C85E1E"/>
    <w:rsid w:val="00CB228F"/>
    <w:rsid w:val="00CC03A5"/>
    <w:rsid w:val="00CD3759"/>
    <w:rsid w:val="00CE29A1"/>
    <w:rsid w:val="00CE3A49"/>
    <w:rsid w:val="00CE475D"/>
    <w:rsid w:val="00D2778E"/>
    <w:rsid w:val="00D435B4"/>
    <w:rsid w:val="00D47612"/>
    <w:rsid w:val="00D72DC2"/>
    <w:rsid w:val="00D85EEA"/>
    <w:rsid w:val="00D86D04"/>
    <w:rsid w:val="00DE456C"/>
    <w:rsid w:val="00DF27D2"/>
    <w:rsid w:val="00DF3190"/>
    <w:rsid w:val="00DF4CFA"/>
    <w:rsid w:val="00E8360F"/>
    <w:rsid w:val="00E92AA7"/>
    <w:rsid w:val="00E94D31"/>
    <w:rsid w:val="00EA702C"/>
    <w:rsid w:val="00EB5BFF"/>
    <w:rsid w:val="00EE0165"/>
    <w:rsid w:val="00F10CB8"/>
    <w:rsid w:val="00FC22AA"/>
    <w:rsid w:val="00FC35FA"/>
    <w:rsid w:val="00FF39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77C"/>
  </w:style>
  <w:style w:type="paragraph" w:styleId="Titre1">
    <w:name w:val="heading 1"/>
    <w:basedOn w:val="Normal"/>
    <w:next w:val="Normal"/>
    <w:link w:val="Titre1Car"/>
    <w:uiPriority w:val="9"/>
    <w:qFormat/>
    <w:rsid w:val="00CE29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C02E3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02E3E"/>
    <w:rPr>
      <w:rFonts w:ascii="Times New Roman" w:eastAsia="Times New Roman" w:hAnsi="Times New Roman" w:cs="Times New Roman"/>
      <w:b/>
      <w:bCs/>
      <w:sz w:val="36"/>
      <w:szCs w:val="36"/>
      <w:lang w:eastAsia="fr-FR"/>
    </w:rPr>
  </w:style>
  <w:style w:type="paragraph" w:customStyle="1" w:styleId="p1">
    <w:name w:val="p1"/>
    <w:basedOn w:val="Normal"/>
    <w:rsid w:val="00C02E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02E3E"/>
    <w:pPr>
      <w:ind w:left="720"/>
      <w:contextualSpacing/>
    </w:pPr>
  </w:style>
  <w:style w:type="paragraph" w:styleId="Textedebulles">
    <w:name w:val="Balloon Text"/>
    <w:basedOn w:val="Normal"/>
    <w:link w:val="TextedebullesCar"/>
    <w:uiPriority w:val="99"/>
    <w:semiHidden/>
    <w:unhideWhenUsed/>
    <w:rsid w:val="00A305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05C4"/>
    <w:rPr>
      <w:rFonts w:ascii="Tahoma" w:hAnsi="Tahoma" w:cs="Tahoma"/>
      <w:sz w:val="16"/>
      <w:szCs w:val="16"/>
    </w:rPr>
  </w:style>
  <w:style w:type="table" w:styleId="Grilledutableau">
    <w:name w:val="Table Grid"/>
    <w:basedOn w:val="TableauNormal"/>
    <w:uiPriority w:val="59"/>
    <w:rsid w:val="001B31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CE29A1"/>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semiHidden/>
    <w:unhideWhenUsed/>
    <w:rsid w:val="00105659"/>
    <w:rPr>
      <w:color w:val="0000FF"/>
      <w:u w:val="single"/>
    </w:rPr>
  </w:style>
  <w:style w:type="character" w:styleId="lev">
    <w:name w:val="Strong"/>
    <w:basedOn w:val="Policepardfaut"/>
    <w:uiPriority w:val="22"/>
    <w:qFormat/>
    <w:rsid w:val="00105659"/>
    <w:rPr>
      <w:b/>
      <w:bCs/>
    </w:rPr>
  </w:style>
  <w:style w:type="paragraph" w:styleId="En-tte">
    <w:name w:val="header"/>
    <w:basedOn w:val="Normal"/>
    <w:link w:val="En-tteCar"/>
    <w:uiPriority w:val="99"/>
    <w:semiHidden/>
    <w:unhideWhenUsed/>
    <w:rsid w:val="00AC57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C5742"/>
  </w:style>
  <w:style w:type="paragraph" w:styleId="Pieddepage">
    <w:name w:val="footer"/>
    <w:basedOn w:val="Normal"/>
    <w:link w:val="PieddepageCar"/>
    <w:uiPriority w:val="99"/>
    <w:unhideWhenUsed/>
    <w:rsid w:val="00AC57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5742"/>
  </w:style>
  <w:style w:type="paragraph" w:styleId="NormalWeb">
    <w:name w:val="Normal (Web)"/>
    <w:basedOn w:val="Normal"/>
    <w:rsid w:val="00DF27D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04497537">
      <w:bodyDiv w:val="1"/>
      <w:marLeft w:val="0"/>
      <w:marRight w:val="0"/>
      <w:marTop w:val="0"/>
      <w:marBottom w:val="0"/>
      <w:divBdr>
        <w:top w:val="none" w:sz="0" w:space="0" w:color="auto"/>
        <w:left w:val="none" w:sz="0" w:space="0" w:color="auto"/>
        <w:bottom w:val="none" w:sz="0" w:space="0" w:color="auto"/>
        <w:right w:val="none" w:sz="0" w:space="0" w:color="auto"/>
      </w:divBdr>
    </w:div>
    <w:div w:id="752092449">
      <w:bodyDiv w:val="1"/>
      <w:marLeft w:val="0"/>
      <w:marRight w:val="0"/>
      <w:marTop w:val="0"/>
      <w:marBottom w:val="0"/>
      <w:divBdr>
        <w:top w:val="none" w:sz="0" w:space="0" w:color="auto"/>
        <w:left w:val="none" w:sz="0" w:space="0" w:color="auto"/>
        <w:bottom w:val="none" w:sz="0" w:space="0" w:color="auto"/>
        <w:right w:val="none" w:sz="0" w:space="0" w:color="auto"/>
      </w:divBdr>
    </w:div>
    <w:div w:id="1015378691">
      <w:bodyDiv w:val="1"/>
      <w:marLeft w:val="0"/>
      <w:marRight w:val="0"/>
      <w:marTop w:val="0"/>
      <w:marBottom w:val="0"/>
      <w:divBdr>
        <w:top w:val="none" w:sz="0" w:space="0" w:color="auto"/>
        <w:left w:val="none" w:sz="0" w:space="0" w:color="auto"/>
        <w:bottom w:val="none" w:sz="0" w:space="0" w:color="auto"/>
        <w:right w:val="none" w:sz="0" w:space="0" w:color="auto"/>
      </w:divBdr>
    </w:div>
    <w:div w:id="1120686715">
      <w:bodyDiv w:val="1"/>
      <w:marLeft w:val="0"/>
      <w:marRight w:val="0"/>
      <w:marTop w:val="0"/>
      <w:marBottom w:val="0"/>
      <w:divBdr>
        <w:top w:val="none" w:sz="0" w:space="0" w:color="auto"/>
        <w:left w:val="none" w:sz="0" w:space="0" w:color="auto"/>
        <w:bottom w:val="none" w:sz="0" w:space="0" w:color="auto"/>
        <w:right w:val="none" w:sz="0" w:space="0" w:color="auto"/>
      </w:divBdr>
    </w:div>
    <w:div w:id="19011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Feuille_Microsoft_Office_Excel2.xls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Feuille_Microsoft_Office_Excel1.xlsx"/><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3F98B-461E-47F2-A712-0DC3FA03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1314</Words>
  <Characters>7233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ggerard</dc:creator>
  <cp:lastModifiedBy>ggerard</cp:lastModifiedBy>
  <cp:revision>17</cp:revision>
  <cp:lastPrinted>2017-12-01T10:04:00Z</cp:lastPrinted>
  <dcterms:created xsi:type="dcterms:W3CDTF">2017-12-02T06:49:00Z</dcterms:created>
  <dcterms:modified xsi:type="dcterms:W3CDTF">2017-12-07T13:53:00Z</dcterms:modified>
</cp:coreProperties>
</file>